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933C" w14:textId="77777777" w:rsidR="00545316" w:rsidRDefault="00FC4461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Znak sprawy: AZP.350.7.2020                                                                                     Załącznik nr 2 do SIWZ</w:t>
      </w:r>
    </w:p>
    <w:p w14:paraId="27A84981" w14:textId="77777777" w:rsidR="00545316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E189222" w14:textId="77777777" w:rsidR="00545316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AB0C01" w14:textId="77777777" w:rsidR="00545316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FF83A56" w14:textId="11F39935" w:rsidR="00545316" w:rsidRDefault="00FC4461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OPIS  PRZEDMIOTU ZAMÓWIENIA – ZESTAWIENIE PARAMETRÓW WYMAGANYCH</w:t>
      </w:r>
      <w:r w:rsidR="00086F1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oraz PUNKTOWANYCH</w:t>
      </w:r>
    </w:p>
    <w:p w14:paraId="60E2C304" w14:textId="77777777" w:rsidR="00545316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605F1F" w14:textId="77777777" w:rsidR="00545316" w:rsidRDefault="00FC4461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MYJNIA DEZYNFEKTOR o pojemności 12 tac z wyposażeniem – 2szt.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0"/>
        <w:gridCol w:w="6536"/>
      </w:tblGrid>
      <w:tr w:rsidR="00545316" w14:paraId="34C95F6F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E0CF7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handlowa: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43E5E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7D16E481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F0383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Typy /Model urządzenia: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6786E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346DEF47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9332E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firmy producenta: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D5189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4C8F2718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15008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Kraj producenta: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82990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17CD1C23" w14:textId="77777777">
        <w:trPr>
          <w:trHeight w:val="45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B9CE3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Rok produkcji – wymagany                     2020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E69C9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32BD3592" w14:textId="77777777" w:rsidR="00545316" w:rsidRDefault="00545316"/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1"/>
        <w:gridCol w:w="3193"/>
        <w:gridCol w:w="1985"/>
        <w:gridCol w:w="2268"/>
        <w:gridCol w:w="1519"/>
      </w:tblGrid>
      <w:tr w:rsidR="00B430E4" w14:paraId="44E6B5CA" w14:textId="2922C3EF" w:rsidTr="00254A28">
        <w:trPr>
          <w:trHeight w:val="51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FBCE72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CFB7C3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6D9D9D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E8626D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parametru/warunku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B8C6F2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591FB3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Wymagana wartość parametru </w:t>
            </w:r>
          </w:p>
          <w:p w14:paraId="4C5F868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(TAK-oznacza warunek min. bezwzględnie do spełnienia, TAK/NIE-parametr punktowany, niewymagany)</w:t>
            </w:r>
          </w:p>
          <w:p w14:paraId="07B80A0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A65C8D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DD5FA0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oferowana parametru – potwierdza opisowo wykonawca w odpowiedzi na wymagania określone w kol. 2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412EFF7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C3644B" w14:textId="61E3C2A9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Parametry techniczne podlegające ocenie w ramach kryterium oceny ofert – wpisanie TAK/NIE</w:t>
            </w:r>
          </w:p>
        </w:tc>
      </w:tr>
      <w:tr w:rsidR="00B430E4" w14:paraId="0BA45CB0" w14:textId="23EB5B21" w:rsidTr="00254A28">
        <w:trPr>
          <w:trHeight w:val="201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1D8E3F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58AE75E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7EE5D2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E78CED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1713B837" w14:textId="110D2AC8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430E4" w14:paraId="39469847" w14:textId="6A8EC46F" w:rsidTr="00254A28">
        <w:trPr>
          <w:trHeight w:val="51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847719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D9C58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fabrycznie nowe rok produkcji nie wcześniej niż 2020.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7BEF3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95C22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AA871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212C7D8" w14:textId="625CBA09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6DFFD85" w14:textId="25896411" w:rsidTr="00254A28">
        <w:trPr>
          <w:trHeight w:val="51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4CBF85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5C487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Komora przelotowa, dwudrzwiowa. </w:t>
            </w:r>
          </w:p>
          <w:p w14:paraId="42545CA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Komora wykonana ze stali kwasoodpornej PN EN 1.4404 </w:t>
            </w:r>
            <w:r w:rsidRPr="00AA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n. równoważnej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lepszej gatunkowo o grubości minimum 1,25mm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72B29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AB28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08247A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26C43E0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749CE6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D0954E" w14:textId="1A59D3F2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717848F2" w14:textId="36FC9380" w:rsidTr="00254A28">
        <w:trPr>
          <w:trHeight w:val="51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DC9A9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FE214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Drzwi uchylne tworzące po otwarciu wygodny stolik do za/rozładunku komory. Drzwi wykonane ze szkła podwójnego, hartowanego. Doszczelnianie uszczelki komory bezpośrednio do szklanej powierzchni drzwi.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056B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ACEB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B40A0F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F2A782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310F9B3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2B357E4" w14:textId="0324BB3E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2EB21CCB" w14:textId="053F76C3" w:rsidTr="00254A28">
        <w:trPr>
          <w:trHeight w:val="56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935471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B358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Ergonomiczna wysokość stolika do za/rozładunku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myjni-dezynfektora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utworzonego po otwarciu drzwi – 700÷900 mm.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0C0D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3320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4808D7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EBBBB67" w14:textId="332FE236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0976081D" w14:textId="331150D6" w:rsidTr="00254A28">
        <w:trPr>
          <w:trHeight w:val="56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0755B7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0094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 myjni maksymalnie 70cm (konstrukcja urządzenie nie wymagająca dostępu serwisowego bocznego; konstrukcja urządzenia nie wymagająca wysuwania urządzenia na czas dokonywania napraw serwisowych)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209A5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0CCD2F1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94E73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87FE84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F3BE2B3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56E34E" w14:textId="4F05FD4C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811E23C" w14:textId="325AFEB4" w:rsidTr="00254A28">
        <w:trPr>
          <w:trHeight w:val="3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21F4B0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B4C79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komory na wózku załadowczym:</w:t>
            </w:r>
          </w:p>
          <w:p w14:paraId="0F5A134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- 12 tac narzędziowych o wym. 540x240x70 (+/-5)mm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A1297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1637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74B137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7EA1149" w14:textId="33D3289F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3E97847" w14:textId="19A60BD1" w:rsidTr="00254A28">
        <w:trPr>
          <w:trHeight w:val="3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210A84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9D20F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komory myjącej minimum 220 litrów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05F08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EA4F1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2012CA" w14:textId="46CA37B3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628F240" w14:textId="737D9C42" w:rsidTr="00254A28">
        <w:trPr>
          <w:trHeight w:val="3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B821EB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A245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Przeznaczona do mycia i dezynfekcji narzędzi chirurgicznych mikrochirurgicznych i kontenerów sterylizacyjnych.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4FF94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1B58C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BF49B3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4E077C1" w14:textId="56C7A2FF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533D6C97" w14:textId="225EF09F" w:rsidTr="00254A28">
        <w:trPr>
          <w:trHeight w:val="49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E2710B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178D2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Komora myjąca ogrzewana elektrycznie o mocy grzewczej komory 18-20kW,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E3EE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0FC67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7B0CC7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F41BE82" w14:textId="43C4E9BA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31551FB" w14:textId="0836444B" w:rsidTr="00254A28">
        <w:trPr>
          <w:trHeight w:val="49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7BC0E2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38AC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Komora myjni, elementy funkcjonalne (ramiona spryskujące, przewody rurowe, elementy grzejne), obudowa – wykonanie ze stali kwasoodpornej.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0EA9E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99386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60356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E6942A" w14:textId="74475D48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27ADEB69" w14:textId="3CCEDB76" w:rsidTr="00254A28">
        <w:trPr>
          <w:trHeight w:val="49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F6FB8D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1D233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Wlot wody zimniej, ciepłej i uzdatnionej w górnej części komory.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DDE54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0BF7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DADA4D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C60D4A" w14:textId="70D295C1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5AE50BF2" w14:textId="56F8BE67" w:rsidTr="00254A28">
        <w:trPr>
          <w:trHeight w:val="49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CD0F1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58976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Wbudowany system automatycznego doboru ilości wody do mycia odpowiednio do wielkości załadunku (automatyczny zredukowany pobór wody dla mniejszych wsadów we wszystkich fazach procesu)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5FD5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C432F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F59091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FAD4C30" w14:textId="59C7FE0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736342EB" w14:textId="56508DF3" w:rsidTr="00254A28">
        <w:trPr>
          <w:trHeight w:val="49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081C4E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32AA8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kontroli obecności piany w komorze myjącej zainstalowany w sposób dokonujący pomiaru obecności piany ponad lustrem wody. Uruchomienie dodatkowego płukania wstępnego w przypadku pojawienia się piany w komorze.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C6221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5B23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B7E74A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B628C2D" w14:textId="6869488E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1DADEB29" w14:textId="3EA87F94" w:rsidTr="00254A28">
        <w:trPr>
          <w:trHeight w:val="49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0B2848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15363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zapchania systemu filtrującego komory myjni zainstalowany w komorze myjącej.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C95B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89C3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30C8D7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1331386" w14:textId="2A114CA6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577BAC4D" w14:textId="7F80F5CF" w:rsidTr="00254A28">
        <w:trPr>
          <w:trHeight w:val="49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33D11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EA7F5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zadania temperatury wody pobieranej z instalacji dla poszczególnych faz procesu z alarmem w przypadku przekroczenia wartości bezpiecznej.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24992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457D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95BA78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630941" w14:textId="74B646B5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7675190" w14:textId="1F66AA41" w:rsidTr="00254A28">
        <w:trPr>
          <w:trHeight w:val="49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DD8EB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78C2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anty-pianowy realizujący funkcje mycia wstępnego brudnych narzędzi, zabezpieczający pracę urządzenia w przypadku pojawienia się piany w komorze myjącej poprzez automatyczne uruchomienie dodatkowych płukań (bez ingerencji użytkownika oraz zatrzymania programu) mających za zadanie skuteczne usunięcie środków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pieniących lub pozostałości krwi na narzędziach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57C93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D0480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1F69AE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09E3676" w14:textId="0FC375C2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3DB78DE" w14:textId="109C2536" w:rsidTr="00254A28">
        <w:trPr>
          <w:trHeight w:val="3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B0DD3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24B53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Końcowe płukanie wodą uzdatnioną dejonizowaną (demineralizowana).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8FE6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5C10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4C4203" w14:textId="58894B72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34D645EC" w14:textId="758D4C2C" w:rsidTr="00254A28">
        <w:trPr>
          <w:trHeight w:val="49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8CD7D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B0236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Spust wody z myjni po fazie procesu przy zastosowaniu  zaworu spustowego o przekroju minimum 40mm (nie dopuszcza się pompy spustowej ze względu na zbyt długi czas opróżniania po każdej fazie mycia oraz konieczność serwisowania)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A1A8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E8822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B02114" w14:textId="2620488E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7483506" w14:textId="27F1E817" w:rsidTr="00254A28">
        <w:trPr>
          <w:trHeight w:val="49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453F36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96B13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Jedna pompa myjąca w celu równego rozkładu ciśnienia w układzie mycia:</w:t>
            </w:r>
          </w:p>
          <w:p w14:paraId="121A5AF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-wydajność pompy min 600 l/min </w:t>
            </w:r>
          </w:p>
          <w:p w14:paraId="1820552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-monitoring ciśnienia za pompą myjącą </w:t>
            </w:r>
          </w:p>
          <w:p w14:paraId="2B6E8A9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-wirnik pompy myjącej wykonany ze stali kwasoodpornej</w:t>
            </w:r>
          </w:p>
          <w:p w14:paraId="4AC76DC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-pompa oraz całość układu orurowania opróżniane całkowicie po każdej fazie procesu poprzez zawór spustowy</w:t>
            </w:r>
          </w:p>
          <w:p w14:paraId="5FCBBB4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-czujnik ciśnienia wytwarzanego przez pompę myjącą  z alarmem w przypadku braku ciśnienia wytwarzanego przez  pompę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D0F1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983C2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617C72" w14:textId="3F8C37E4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A5145B9" w14:textId="64EFDCD5" w:rsidTr="00254A28">
        <w:trPr>
          <w:trHeight w:val="49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27225C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5E14F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Cztery pompy detergentu każda z możliwością nastawy dozy środka bezpośrednio z panelu sterującego w ml/litr pobranej wody, dla każdego programu zawartego w sterowniku oddzielnie. Pomiar ilości dozowanych środków za pomocą przepływomierzy dla wszystkich pomp dozujących. Utrzymanie stałego stężenia roztworów roboczych niezależnie od wielkości załadunku komory.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61C2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2931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F7B2CA" w14:textId="01490A89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18FA9BEF" w14:textId="1992E04D" w:rsidTr="00254A28">
        <w:trPr>
          <w:trHeight w:val="49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ECB3C8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9D6D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Pomiar ilości dozowanych środków za pomocą przepływomierzy dla wszystkich pomp dozujących z możliwością ich kalibracji. Zadane stężenie oraz ilość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zadozowanego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preparatu podana na wydruku.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75135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739A7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B3B98C" w14:textId="6A25E20A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345E4D6F" w14:textId="33E205F4" w:rsidTr="00254A28">
        <w:trPr>
          <w:trHeight w:val="49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3CD03A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D27F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dozowania minimum dwóch preparatów chemicznych w jednej fazie procesu (preparat oraz aktywator).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C257D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AFABC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0B302B" w14:textId="4A5D8348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8643F99" w14:textId="2543A2E3" w:rsidTr="00254A28">
        <w:trPr>
          <w:trHeight w:val="49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CD6847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6342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Stałe stężenie roztworów roboczych we wszystkich fazach procesu niezależnie od wielkości załadunku komory.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C67A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11728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CC99F6" w14:textId="00824ACF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75AA9798" w14:textId="7A3B39E2" w:rsidTr="00254A28">
        <w:trPr>
          <w:trHeight w:val="32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8A926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ADE51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Kontrola poziomu dozowanych środków chemicznych w zbiornikach.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B0F8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F9C4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261B1E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D288E8C" w14:textId="217C9F06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3E416788" w14:textId="27F16142" w:rsidTr="00254A28">
        <w:trPr>
          <w:trHeight w:val="32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869995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BEAA3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Zużycie wody na jedną fazę procesu nie przekraczające 25 litrów.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5E07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D039A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EB1EBF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2CF6FE" w14:textId="44ED6905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4FC6942" w14:textId="420C5C32" w:rsidTr="00254A28">
        <w:trPr>
          <w:trHeight w:val="509"/>
          <w:jc w:val="center"/>
        </w:trPr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2DA365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E2557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Sterowanie i kontrola pracy urządzenia za pomocą sterownika mikroprocesorowego.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F5DF7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8BCB2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075EDA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F39AF9F" w14:textId="62E2C0DD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2E3F1530" w14:textId="13134F37" w:rsidTr="00254A28">
        <w:trPr>
          <w:trHeight w:val="1474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5EF2A1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EC250" w14:textId="30BCF0E7" w:rsidR="00B430E4" w:rsidRDefault="00B430E4" w:rsidP="0033662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Sterownik wyposażony w złącze  485 oraz 232 lub RJ45. Możliwość współpracy z systemem komputerowej ewidencji i rejestracji obiegu narzędzi.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C136E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640C7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CEA664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D2AC8C" w14:textId="300DD0ED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00694E9" w14:textId="3B326036" w:rsidTr="00254A28">
        <w:trPr>
          <w:trHeight w:val="32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1C91C0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105F3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Wszystkie procesy realizowane automatycznie bez potrzeby ingerencji ze strony użytkownika.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22CE5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2294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D211F6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6A1B9EE" w14:textId="1D14EA7E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13FC821A" w14:textId="5566AFC8" w:rsidTr="00254A28">
        <w:trPr>
          <w:trHeight w:val="34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8B7BB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1724B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Sterownik urządzenia wyposażony w wyświetlacz, na którym może być prezentowane nie mniej niż 40 znaków graficznych (dotyczy strony załadowczej oraz rozładowczej). </w:t>
            </w:r>
          </w:p>
          <w:p w14:paraId="1BE7F0D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C0E838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Informacja po stronie załadowczej i wyładowczej o czasie pozostałym do końca procesu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D99B3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23F1B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07D6B8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F728111" w14:textId="4674A7CF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071F7CEB" w14:textId="46CE5B37" w:rsidTr="00254A28">
        <w:trPr>
          <w:trHeight w:val="34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17CEA6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FA0C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Sterownik urządzenia wyposażony w dodatkowy wyświetlacz graficzny postępu procesu zlokalizowany poza wyświetlaczem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7D06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Tak/Nie</w:t>
            </w:r>
          </w:p>
          <w:p w14:paraId="5CF2DEA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C548CC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= 5 pkt</w:t>
            </w:r>
          </w:p>
          <w:p w14:paraId="02AA700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= 0 pkt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8E1E8" w14:textId="0692F7F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8E385A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0E4" w14:paraId="496FF988" w14:textId="6C14B9B2" w:rsidTr="00254A28">
        <w:trPr>
          <w:trHeight w:val="637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08029C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9003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Sterownik urządzenia wyposażony w drukarkę parametrów procesu (drukarka po stronie rozładowczej).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69831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6C5D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C52E35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24DC2B" w14:textId="6AB81A2D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559BA9F7" w14:textId="0B1F5D3A" w:rsidTr="00254A28">
        <w:trPr>
          <w:trHeight w:val="637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4B3FD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9EC1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Programowalna książka serwisowa w sterowniku (informacja o potrzebie wykonania przeglądu technicznego).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31FD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8A8EF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8A672B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D483A6F" w14:textId="33D13054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3862E93F" w14:textId="66F68F49" w:rsidTr="00254A28">
        <w:trPr>
          <w:trHeight w:val="31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45BD2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3612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Wszystkie Komunikaty i alarmy wyświetlane na monitorze w języku polskim w postaci tekstowej.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4200A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02CC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E3D0FE" w14:textId="7B37C34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3067B22E" w14:textId="0DD56237" w:rsidTr="00254A28">
        <w:trPr>
          <w:trHeight w:val="32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9AE1A4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CF1C8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Zabezpieczenie możliwości zmiany parametrów w postaci kodu lub klucza serwisowego.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7547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0541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4B423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E258576" w14:textId="254B86E9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562FA91E" w14:textId="107DE386" w:rsidTr="00254A28">
        <w:trPr>
          <w:trHeight w:val="51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B59CB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20745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Programy mycia i dezynfekcji termicznej w 93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st.C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(A0 minimum 3000) i  termiczno-chemicznej w 55st.C.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1D401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1B66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8E557C" w14:textId="5D8365E5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7F119FBC" w14:textId="17724CAB" w:rsidTr="00254A28">
        <w:trPr>
          <w:trHeight w:val="51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77CEF8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4BEF9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procesu producenckiego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zwalidowanego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programu składającego się z faz: mycie wstępne, mycie zasadnicze, płukanie, dezynfekcja termiczna A0=3000, efektywne suszenie zgodnie z PN EN 15883 </w:t>
            </w:r>
            <w:r w:rsidRPr="00336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(lub </w:t>
            </w:r>
            <w:r w:rsidRPr="00336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równoważnej)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załadunku o wadze 80kg nie przekraczające 40 minut.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33322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jdgxs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16A70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F3EEB3" w14:textId="14E8E673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9F7F7AA" w14:textId="271913CF" w:rsidTr="00254A28">
        <w:trPr>
          <w:trHeight w:val="51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29EF59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0138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Wyświetlanie współczynnika dezynfekcji termicznej A0 na wyświetlaczu po stronie załadowczej (zgodnie z normą EN 15883 </w:t>
            </w:r>
            <w:r w:rsidRPr="00336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równoważną)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możliwość sterowania procesem dezynfekcji wg zadanej w programie wartości A0 (zakończenie procesu dezynfekcji po osiągnięciu zadanej wartości A0). Wydruk osiągniętej rzeczywistej wartości A0 na wydruku.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9247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8B29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9AA52" w14:textId="45DD7E9A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3DF1932C" w14:textId="5BA7AF27" w:rsidTr="00254A28">
        <w:trPr>
          <w:trHeight w:val="51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5000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402E5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programów mycia –dezynfekcji minimum 12 w tym nie mniej niż 6 wybieranych za pomocą sześciu różnych klawiszy klawiatury lub panelu dotykowego sterownika.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EB93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54454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F7612E" w14:textId="5D4EB5F5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3D7928CE" w14:textId="0F57FEC6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A7E08A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5DFB0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Program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samodezynfekcji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myjni-dezynfektora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(wszystkich zbiorników wody urządzenia i orurowania wewnętrznego) w temperaturze minimum 93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st.C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uruchamiany automatycznie na panelu sterowania w przypadku postoju urządzenia dłuższego niż 24 godziny, zabezpieczający przed kontaminacją wsadu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732C5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9748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9F828D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DD5BC55" w14:textId="2FA753F1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1861F18D" w14:textId="4BA6F0E1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F29AB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8E863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Zintegrowana suszarka z możliwością nastawy temperatury w zakresie od 55 do 130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st.C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włącznie. Możliwość nastawy  czasu w zakresie do 30 minut indywidualnie dla każdego procesu. Wydajność tłoczenia powietrza suszącego minimum 320m3/h. Suszenie wsadu poprzez przyłącza wózka wsadowego.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0115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6589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01AFD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73C612" w14:textId="414C1985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7E7B656B" w14:textId="1A8294AE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7C6D64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7D4D8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Wydajność tłoczenia powietrza suszącego zintegrowanej suszarki powyżej 320 m3/h.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3F05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Tak/Nie</w:t>
            </w:r>
          </w:p>
          <w:p w14:paraId="71F8E73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CA209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= 5 pkt</w:t>
            </w:r>
          </w:p>
          <w:p w14:paraId="0951EA6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= 0 pkt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9A09E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8E9F85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0E4" w14:paraId="43F1CB35" w14:textId="608A6FA8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EEAD09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71132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Zintegrowana suszarka wyposażona w dwustopniowy system filtrów powietrza używanego do suszenia, w tym drugi stopień filtr absolutny.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893B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469C9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8257E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9EA5EAB" w14:textId="1F7BDC69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8C9434C" w14:textId="6F3E8967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0D8A3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D4C2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zapchania systemu filtrującego zintegrowanej suszarki powietrza używanego do suszenia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DE857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Tak/Nie</w:t>
            </w:r>
          </w:p>
          <w:p w14:paraId="48B44E7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833630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= 5 pkt</w:t>
            </w:r>
          </w:p>
          <w:p w14:paraId="766AF30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= 0 pkt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A84E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2A38F7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0E4" w14:paraId="3333BFA0" w14:textId="67D84201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27890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C1E51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Kondensator oparów zabezpieczający instalację wentylacyjną przed zawilgoceniem:</w:t>
            </w:r>
          </w:p>
          <w:p w14:paraId="007F22F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-chłodzony zimną wodą (nie dopuszcza się chłodzenia powietrzem ze względu na znikomą skuteczność kondensacji i zawilgocenie układu wentylacyjnego)</w:t>
            </w:r>
          </w:p>
          <w:p w14:paraId="286C1AC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-odprowadzenie kondensatu (skroplin) oparów po stronie maszyny</w:t>
            </w:r>
          </w:p>
          <w:p w14:paraId="564BB94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-odzysk ciepła suszenia oraz wody chłodzącej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FC99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B5CAD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C3147D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E691E3E" w14:textId="6DC35A7E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7113FB9F" w14:textId="51BA105B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4B19F7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0057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Bojler umieszczony poza obszarem komory myjącej do podgrzewania wody uzdatnionej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w celu przyspieszenia procesu (temp. podgrzewu minimum 93st.C).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DFC1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CE07F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F5BE5A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12592F" w14:textId="7A73965F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046521C8" w14:textId="5CF45004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8F6D4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11E46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Bojler zainstalowany ponad komorą myjącą urządzenia, zapewniający bezciśnieniowy grawitacyjny całkowity spust wody z bojlera do komory myjącej.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75196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5BEB7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944C59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3AE9188" w14:textId="3F5CAB6E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35CB9ECD" w14:textId="7B11CD58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D9859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5A6BF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Silnik suszarki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bezszczotkowy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(brak konieczności wymiany szczotek)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EDCB1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93EBD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41F861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FF98FC" w14:textId="61296A9C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5C992FC9" w14:textId="0C9CEAAB" w:rsidTr="00254A28">
        <w:trPr>
          <w:trHeight w:val="56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7F670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D609F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Powierzchnia czołowa myjni wykonana w sposób higieniczny łatwy do utrzymania w czystości i możliwa do dezynfekcji. Brak wystających śrub, klawiatur, wystających elementów elektrycznych (za wyjątkiem wyłącznika bezpieczeństwa oraz uchwytu drzwi), których mycie jest utrudnione.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493C6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9FC01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E2796D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AE363FB" w14:textId="0CEBBFBC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DBB1BDA" w14:textId="007F876D" w:rsidTr="00254A28">
        <w:trPr>
          <w:trHeight w:val="51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CB0E67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4843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Ramiona spryskujące zapewniające natrysk każdej mytej tacy od góry oraz od dołu, system wózków wsadowych zapewniający przepływ wewnątrz mytych narzędzi oraz natrysk z zewnątrz. Suszenie wsadu realizowane za pomocą obwodu myjącego (dotyczy również wózków wsadowych).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8058E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DEFDC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5942C9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77B2229" w14:textId="4B2759B3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55F2E743" w14:textId="09DA5644" w:rsidTr="00254A28">
        <w:trPr>
          <w:trHeight w:val="93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8627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5775F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elektryczne wnętrza komory umożliwiające obserwację prawidłowości procesu mycia.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601D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915EE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63D9FB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2C25B4" w14:textId="3FA9100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068CE84B" w14:textId="70AF2A4D" w:rsidTr="00254A28">
        <w:trPr>
          <w:trHeight w:val="32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ECE47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C6AF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Przeszklone drzwi komory 100% powierzchni drzwi. Uszczelka drzwiowa doszczelniana do szklanej powierzchni drzwi.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7F374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79751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F6C9DB" w14:textId="53D8BAE0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3EF7351E" w14:textId="38AA9008" w:rsidTr="00254A28">
        <w:trPr>
          <w:trHeight w:val="32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B833ED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ACEB2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elektryczne domykanie, doszczelnianie i ryglowanie drzwi komory myjni.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C6322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DD23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644299" w14:textId="3C861784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C7FCC0B" w14:textId="5B5BAA31" w:rsidTr="00254A28">
        <w:trPr>
          <w:trHeight w:val="51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BD9A43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3D86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pojemników na detergenty do umieszczenia wewnątrz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urządzenia – minimum 3 pojemniki po 5 l każdy.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22B08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A15B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AE5E88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9D05FF" w14:textId="7F40EB41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7E4CA76" w14:textId="30FC0392" w:rsidTr="00254A28">
        <w:trPr>
          <w:trHeight w:val="510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C3B59B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1B060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umieszczenia 2 pojemników 10 litrowych wewnątrz urządzenia.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2103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Tak/Nie</w:t>
            </w:r>
          </w:p>
          <w:p w14:paraId="72F5864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2DC37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= 5 pkt</w:t>
            </w:r>
          </w:p>
          <w:p w14:paraId="06AF719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= 0 pkt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A54F6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21BC26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0E4" w14:paraId="3367F3C2" w14:textId="5C3BDBEA" w:rsidTr="00254A28">
        <w:trPr>
          <w:trHeight w:val="723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37DDB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42A9C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Certyfikat CE (wymagane oznakowanie CE z czterocyfrową notyfikacją, jednostka wymieniona w Dzienniku Urzędowym Unii Europejskiej).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78E6E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263F060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D834A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6D53E8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707F3D" w14:textId="788E27AD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086EAAA1" w14:textId="19CE4232" w:rsidTr="00254A28">
        <w:trPr>
          <w:trHeight w:val="33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FF2934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C6D8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C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Konstrukcja i działanie myjni zgodne z PN-EN 15883-1 oraz PN-EN 15883-2 </w:t>
            </w:r>
            <w:r w:rsidRPr="00336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równoważnymi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63CD3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1EC538D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21380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38D695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CE3588" w14:textId="00951CD9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73094A3A" w14:textId="39E8732E" w:rsidTr="00254A28">
        <w:trPr>
          <w:trHeight w:val="33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94864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F1316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Konstrukcja urządzenia nie wymagająca stosowania specjalnych elementów montażowych lub konstrukcyjnych typu – cokół, fundament, wanna cokołowa.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0233A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84A70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CC9CD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977E35" w14:textId="73807431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0E6D9734" w14:textId="3FD19092" w:rsidTr="00254A28">
        <w:trPr>
          <w:trHeight w:val="33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718F3A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907D2A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Zasilanie elektryczne 400V,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1E669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34AE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2695BD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5A3F84B" w14:textId="21F660F5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2A9B092F" w14:textId="5E794B7B" w:rsidTr="00254A28">
        <w:trPr>
          <w:trHeight w:val="33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4E4F1B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3D6E8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wyposażone w 3 zawory przyłączeniowe do poboru wody:</w:t>
            </w:r>
          </w:p>
          <w:p w14:paraId="2FC672A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wody ciepłej,</w:t>
            </w:r>
          </w:p>
          <w:p w14:paraId="6B297EA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-wody zimnej</w:t>
            </w:r>
          </w:p>
          <w:p w14:paraId="31ECD4E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-wody demineralizowanej,</w:t>
            </w:r>
          </w:p>
          <w:p w14:paraId="65AFEAF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poboru wody minimum  40l/minutę.</w:t>
            </w:r>
          </w:p>
          <w:p w14:paraId="28D70D0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wymaga podłączenia do instalacji sprężonego powietrza.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1ACD6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47EEA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4B4C73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E519FA6" w14:textId="03F25E44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01CC93C9" w14:textId="4C6687B5" w:rsidTr="00254A28">
        <w:trPr>
          <w:trHeight w:val="510"/>
          <w:jc w:val="center"/>
        </w:trPr>
        <w:tc>
          <w:tcPr>
            <w:tcW w:w="82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  <w:vAlign w:val="center"/>
          </w:tcPr>
          <w:p w14:paraId="18BC105E" w14:textId="2395F319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Komplet wyposażenia dla każdej z 2 sztuk myjni: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147113E2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430E4" w14:paraId="78D9109C" w14:textId="51147282" w:rsidTr="00254A28">
        <w:trPr>
          <w:trHeight w:val="127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4E2AE3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D0080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wsadowy 6 –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poziomowy do mycia i dezynfekcji narzędzi układanych na tacach narzędziowych o pojemności 12 tac DIN 1/1 (480x250x50 mm).</w:t>
            </w:r>
          </w:p>
          <w:p w14:paraId="54D0E2E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pomiędzy półka a ramieniem myjącym minimum 70mm (nie dopuszcza się przewężeń na poziomie poniżej wymaganej wysokości elementami konstrukcyjnymi wózka.</w:t>
            </w:r>
          </w:p>
          <w:p w14:paraId="6C9DF3E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poziomu myjącego minimalne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SxG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): 600 × 550 (możliwość mycia tac kontenerowych o długości 540mm).</w:t>
            </w:r>
          </w:p>
          <w:p w14:paraId="02A327B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Natrysk każdego poziomu z góry i z dołu za pomocą obrotowych ramion natryskowych. Ramiona wyposażone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demontowalne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końcówki wykonane ze stali nierdzewnej lub teflonu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pozwalające na czyszczenie wnętrza ramienia. </w:t>
            </w:r>
          </w:p>
          <w:p w14:paraId="483814F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 przyłącze myjąco suszące wózka umiejscowione centralnie w podstawie (brak błędów przy załadunku wózka). Jednolita spójna konstrukcja wózka (półki oraz ramiona zamontowane na stałe w celu zapobiegania przed przemieszczaniem). Materiał stal kwasoodporna</w:t>
            </w:r>
          </w:p>
          <w:p w14:paraId="2A890E04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– 2 szt.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EB887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DF355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0E2AF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930FF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C0BAFB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79C1EA" w14:textId="04170038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921EDA7" w14:textId="1210FBF0" w:rsidTr="00254A28">
        <w:trPr>
          <w:trHeight w:val="127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5F1740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0BBF5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wsadowy do mycia i dezynfekcji narzędzi laparoskopowych; min. 45 przyłączy (dodatkowo możliwość mycia minimum 2 drenów); wózek wyposażony w dysze natryskowe oraz przyłącza dla kanałów 3-8mm; miejsce do postawienia 4 tac 1/1DIN; przyłącze myjąco-suszące wózka gwarantujące poprawną pracę wózka w przypadku obrócenia wózka o 180st. (brak błędów związanych z nieprawidłowym załadunkiem do komory); jednolita spójna konstrukcja wózka; materiał stal kwasoodporna – szt.1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B8B602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2B748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D21BE8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09DD611" w14:textId="01700996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E5E302A" w14:textId="322A26A3" w:rsidTr="00254A28">
        <w:trPr>
          <w:trHeight w:val="1275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A7099E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28C61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do mycia i dezynfekcji kontenerów i pojemników o na 3 kontenery 1/2STE kontenerów DIN z pokrywami. Przyłącze myjąco suszące wózka umiejscowione centralnie w podstawie (brak błędów przy załadunku wózka). Wykonanie ze stali kwasoodpornej. Ilość - 1szt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445C7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9B06B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855C55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6191A9A" w14:textId="422C7D88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E7A135D" w14:textId="5C1E4230" w:rsidTr="00254A28">
        <w:trPr>
          <w:trHeight w:val="79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A9B3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D2672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transportowy dokowany do myjni. Ilość – 2 szt.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CBFD89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CA5DB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342CE8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FDE06C7" w14:textId="3FD8B388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4E6677F" w14:textId="53B6C3E1" w:rsidTr="00254A28">
        <w:trPr>
          <w:trHeight w:val="5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45C77A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027FE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Stacja wody na potrzeby technologii </w:t>
            </w:r>
          </w:p>
          <w:p w14:paraId="06F12F3D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zdemineralizowana na drodze jednostopniowej odwróconej osmozy o przewodnictwie &lt; 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μS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/cm, zgromadzona w zbiorniku magazynowym.</w:t>
            </w:r>
          </w:p>
          <w:p w14:paraId="6DADEFB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Stopnie uzdatniania:</w:t>
            </w:r>
          </w:p>
          <w:p w14:paraId="44D2B81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Filtracja wstępna mechaniczna.</w:t>
            </w:r>
          </w:p>
          <w:p w14:paraId="62ED3E9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Zmiękczacz dwukolumnowy. Przepływ chwilowy minimalny 2,5m3/h.</w:t>
            </w:r>
          </w:p>
          <w:p w14:paraId="42863650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3. Odwrócona osmoza min 120l/h + filtr doczyszczający jeśli konieczny. Woda na wyjściu poniżej 10mikroS. </w:t>
            </w:r>
          </w:p>
          <w:p w14:paraId="31DE7BA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Zbiornik magazynujący min 500 litrów.</w:t>
            </w:r>
          </w:p>
          <w:p w14:paraId="3F3A47F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 Pompa podnosząca ciśnienie za zbiornikiem magazynującym wodę do ciśnienia minimum 3,5bar.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E71B6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Tak/podać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132E5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AB75DB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85626F" w14:textId="776C47A3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5ED99093" w14:textId="091E120C" w:rsidTr="00254A28">
        <w:trPr>
          <w:trHeight w:val="508"/>
          <w:jc w:val="center"/>
        </w:trPr>
        <w:tc>
          <w:tcPr>
            <w:tcW w:w="82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761D588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gwarancji i serwisu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61A7020A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430E4" w14:paraId="43984472" w14:textId="5F0635DD" w:rsidTr="00254A28">
        <w:trPr>
          <w:trHeight w:val="5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8C4253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D94BB6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na urządzenie min. 24 miesiące liczona od dnia dokonania odbioru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3A4B9F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Tak/podać okres gwarancji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4100B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D52787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4D3F46" w14:textId="10053340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68BB4C57" w14:textId="0A8107B2" w:rsidTr="00254A28">
        <w:trPr>
          <w:trHeight w:val="5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86AA12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375A8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trakcie trwania gwarancji wszystkie naprawy oraz przeglądy techniczne przewidziane przez producenta wykonywane na koszt Wykonawcy łącznie z dojazdem.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985BF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0CB653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5A3F22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10F209" w14:textId="328BDB9E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447752AD" w14:textId="0C2209DB" w:rsidTr="00254A28">
        <w:trPr>
          <w:trHeight w:val="5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6C9CAA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C317A7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Autoryzowanym serwisantem producenta oferowanego sprzętu jest: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6F18BE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nazwę firmy , adres i kontakt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14F7E8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34D411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0E0CE15" w14:textId="3A750D2C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0503C0C1" w14:textId="1B4EC5F6" w:rsidTr="00254A28">
        <w:trPr>
          <w:trHeight w:val="5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B970F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CED69E" w14:textId="109A263C" w:rsidR="00B430E4" w:rsidRDefault="00B430E4" w:rsidP="0033662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ostatnim miesiącu obowiązywania gwarancji wykonawca wykonuje w cenie  ofertowej, zgodnie z zaleceniami producenta kompletny przegląd serwisowo - konserwacyjny sprzętu i dokonuje stosownego wpisu w paszport sprzętu.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C3FC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F7304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86C6A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80D2909" w14:textId="3787237B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30E4" w14:paraId="7FE432CD" w14:textId="6BEC20B9" w:rsidTr="00254A28">
        <w:trPr>
          <w:trHeight w:val="508"/>
          <w:jc w:val="center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065EFC" w14:textId="77777777" w:rsidR="00B430E4" w:rsidRDefault="00B430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6F691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Dostawca zabezpiecza dostawę materiałów zużywalnych i części zamiennych oraz autoryzowany serwis przez okres min. 5 lat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DDC675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134FAC" w14:textId="77777777" w:rsidR="00B430E4" w:rsidRDefault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3E8FE" w14:textId="77777777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B04CF8" w14:textId="5668FEFF" w:rsidR="00B430E4" w:rsidRDefault="00B430E4" w:rsidP="00B430E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707DE0F3" w14:textId="77777777" w:rsidR="00545316" w:rsidRDefault="00545316">
      <w:pPr>
        <w:pBdr>
          <w:top w:val="nil"/>
          <w:left w:val="nil"/>
          <w:bottom w:val="nil"/>
          <w:right w:val="nil"/>
        </w:pBdr>
        <w:spacing w:before="120" w:after="120" w:line="360" w:lineRule="auto"/>
        <w:ind w:left="567" w:right="4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BC948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2D5A480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9149811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61AAEA6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8AAF46A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16F65BF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99EFEB0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39DAFE1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3713403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8E538CD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CC0BE8E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95B1C42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758058A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6D958D2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B315A64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656999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90E010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50B6A42" w14:textId="77777777" w:rsidR="00B430E4" w:rsidRDefault="00B430E4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1F835D9" w14:textId="77777777" w:rsidR="00B430E4" w:rsidRDefault="00B430E4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A36B7CC" w14:textId="77777777" w:rsidR="00B430E4" w:rsidRDefault="00B430E4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35F198" w14:textId="77777777" w:rsidR="00B430E4" w:rsidRDefault="00B430E4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E8A93B7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551C334" w14:textId="77777777" w:rsidR="00545316" w:rsidRDefault="00FC4461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lastRenderedPageBreak/>
        <w:t>STERYLIZATOR PAROWY o pojemności 4 jednostek wsadu z wyposażeniem – 1 szt.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0"/>
        <w:gridCol w:w="6536"/>
      </w:tblGrid>
      <w:tr w:rsidR="00545316" w14:paraId="35CF2969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A4EB3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handlowa: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9F456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58573AA7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47464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Typy /Model urządzenia: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20999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518626D1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1ED1D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firmy producenta: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24036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2F8A1E18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BF98B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Kraj producenta: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F10643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2EF02A85" w14:textId="77777777">
        <w:trPr>
          <w:trHeight w:val="45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14BF8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Rok produkcji – wymagany                     2020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C4D5A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E9C0C54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391CE74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5"/>
        <w:gridCol w:w="3169"/>
        <w:gridCol w:w="298"/>
        <w:gridCol w:w="1687"/>
        <w:gridCol w:w="280"/>
        <w:gridCol w:w="63"/>
        <w:gridCol w:w="1925"/>
        <w:gridCol w:w="1519"/>
      </w:tblGrid>
      <w:tr w:rsidR="00254A28" w14:paraId="1487F5DB" w14:textId="7E209BFB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BAA0D1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5C5C44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F07170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E0C505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parametru/warunku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9724AB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0A8D16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Wymagana wartość parametru </w:t>
            </w:r>
          </w:p>
          <w:p w14:paraId="1776397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(TAK-oznacza warunek min. bezwzględnie do spełnienia, TAK/NIE-parametr punktowany, niewymagany)</w:t>
            </w:r>
          </w:p>
          <w:p w14:paraId="2D87EE3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52CB69B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0A4276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oferowana parametru – potwierdza opisowo wykonawca w odpowiedzi na wymagania określone w kol. 2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5CB14DC4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40CE08C" w14:textId="1901471A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Parametry techniczne podlegające ocenie w ramach kryterium oceny ofert – wpisanie TAK/NIE</w:t>
            </w:r>
          </w:p>
        </w:tc>
      </w:tr>
      <w:tr w:rsidR="00254A28" w14:paraId="420926F1" w14:textId="3D0F3825" w:rsidTr="00254A28">
        <w:trPr>
          <w:trHeight w:val="247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EEF93D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0806C12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062C8AD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75D6871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0BE9C2C1" w14:textId="61115D53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54A28" w14:paraId="13F3C1B3" w14:textId="21E11B64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27BE32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86B6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fabrycznie nowe rok produkcji nie wcześniej niż 2020.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FDA709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FDE2D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E4846C" w14:textId="615E309C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34C41C7" w14:textId="00B90CD0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5AABF9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842EE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C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Komora przelotowa prostopadłościenna, dwudrzwiowa pozioma pojemność  4 jedn. wsadu zgodnie z PN EN 285/EN 285 </w:t>
            </w:r>
            <w:r w:rsidRPr="00336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równoważną:</w:t>
            </w:r>
          </w:p>
          <w:p w14:paraId="4808E7C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łatwe do demontażu przez obsługę szyny i filtr drenu,</w:t>
            </w:r>
          </w:p>
          <w:p w14:paraId="18B19C2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-powierzchnia wewnętrzna gładka poddana procesowi kuleczkowania w celu zwiększenia powierzchni oddawania ciepła do materiału (nie dopuszcza komory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elektropolerowanym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wnętrzem komory ze względu na ograniczone przekazywanie ciepła do sterylizowanego materiału), 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C1827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B66BA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C253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2D386A" w14:textId="757BCCE6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61E36CF" w14:textId="1FDA24D6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448E9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EDCF6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Całkowita szerokość sterylizatora wraz z komorą serwisową maksymalnie 1000mm.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3AD4E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0648A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85F690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EC3DB05" w14:textId="297099E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056812A" w14:textId="0AB607EA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29A50E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ADB55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Całkowita szerokość sterylizatora wraz z komorą serwisową poniżej 900mm.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11DD3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Tak/Nie</w:t>
            </w:r>
          </w:p>
          <w:p w14:paraId="1760415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B7E04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– 5 pkt</w:t>
            </w:r>
          </w:p>
          <w:p w14:paraId="4323E1A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959A8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A5F39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A28" w14:paraId="5CA368E5" w14:textId="1A03BE90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60AB7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F5DBE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Komora i płaszcz oraz drzwi wykonane całkowicie ze stali kwasoodpornej klasy co najmniej 1.4404 (AISI316L). </w:t>
            </w:r>
          </w:p>
          <w:p w14:paraId="680138E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Rama sterylizatora,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opanelowanie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wykonane ze stali nierdzewnej klasy co najmniej 1.4301 (AISI304). </w:t>
            </w:r>
          </w:p>
          <w:p w14:paraId="11F1D569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Instalacja parowa sterylizatora wykonana ze stali nierdzewnej klasy co najmniej 1.4404 (AISI316L). </w:t>
            </w:r>
          </w:p>
          <w:p w14:paraId="0594D38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Wszystkie połączenia wykonane orurowaniem sztywnym (nie dopuszcza się połączeń elastycznych).</w:t>
            </w:r>
          </w:p>
          <w:p w14:paraId="3984506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Dopuszcza się wykonanie fragmentów instalacji wodnej i parowej wykonanej z materiałów innych odpornych na korozję.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0CDE7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BEBE9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101CD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B25E46" w14:textId="5FCD009E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D7B454D" w14:textId="01D7739B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C0D8F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A0DDC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parowa i wodna w całości wykonana ze stali kwasoodpornej klasy co najmniej 1.4404 (AISI316L).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69B37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Tak/Nie</w:t>
            </w:r>
          </w:p>
          <w:p w14:paraId="7F16229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F3AA0C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– 5 pkt</w:t>
            </w:r>
          </w:p>
          <w:p w14:paraId="5737A22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5394A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7AC26C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A28" w14:paraId="4295009E" w14:textId="1D817D29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1E8B5D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D55A4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Wejście do komory sterylizacyjnej o wymiarach z przedziału: 640-660, 640-660, (wysokość [mm], szerokość [mm],)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F65559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35309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BEE952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09AC14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BAB42CC" w14:textId="569D9519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8355371" w14:textId="442E48BA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45946C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5BEA1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Głębokość komory sterylizacyjnej 700-720[mm]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2F918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EEAB7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1B6B6F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EA8DF63" w14:textId="766DC8E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6D92935" w14:textId="6F8EAE4E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CEF404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73E86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komory nie przekraczająca 300 litrów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A6FAE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F3463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F557F1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C1E244" w14:textId="6CC14A8A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42A4DF6D" w14:textId="5C123553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0EBAE1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2447C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ściany komory 5mm.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E217F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BE894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3B917E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949D33" w14:textId="4E557D74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688394DA" w14:textId="7D5F8484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C3DC0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79D0D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załadowcza komory sterylizatora 700-800mm.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4D4C4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750669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49598D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46BB7BC" w14:textId="40BAA594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314B1127" w14:textId="437483D5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F25D91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FC4C8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Płaszcz parowy pierścieniowy umożliwiający kontrolę wszystkich spawów podczas próby wodnej wykonany ze stali co najmniej klasy  1.4404 (AISI316L).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FDFF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10885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8D7532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D5D5C8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773299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7F268BB" w14:textId="536F01D2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D9924DD" w14:textId="59A8AC6B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DDCAB4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B6247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drzwi komory przesuwne pionowo:</w:t>
            </w:r>
          </w:p>
          <w:p w14:paraId="20A1071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-napędzane elektrycznie</w:t>
            </w:r>
          </w:p>
          <w:p w14:paraId="5C993FB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-wyposażone w przeciwciężar pozwalające na ich otwarcie w przypadku awarii i potrzeby szybkiego wyjęcia sterylizowanych materiałów</w:t>
            </w:r>
          </w:p>
          <w:p w14:paraId="7E2D475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-wyposażone w zabezpieczenie uniemożliwiające zamkniecie drzwi, gdy natrafią na opór</w:t>
            </w:r>
          </w:p>
          <w:p w14:paraId="2A16868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blokowane w trakcie trwania procesu</w:t>
            </w:r>
          </w:p>
          <w:p w14:paraId="3D33022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 logiką działania (brak możliwości otwarcia drzwi wyładunkowych dla programów testowych oraz z błędem)</w:t>
            </w:r>
          </w:p>
          <w:p w14:paraId="68E6F66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-zabezpieczenie przed jednoczesnym otwarciem drzwi komory po stronie załadowczej i rozładowczej.</w:t>
            </w:r>
          </w:p>
          <w:p w14:paraId="7F878B8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-wyposażone w oddzielne wyłączniki krańcowe położenia otwarcia oraz zamknięcia drzwi,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kontrolujące swoje działanie wzajemnie w celu zwiększenie bezpieczeństwa.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00D08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4B8E2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DCE25D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5E4C7E6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4D5B2A6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EB6096" w14:textId="64A5B412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6BB3DD3" w14:textId="7EE51A8D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28230D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D591C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Sterownik mikroprocesorowy.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47247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4FA00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3359F4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389F0A" w14:textId="43FA0E20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3B5C5DDB" w14:textId="353A1A60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3FCF93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0B011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Dotykowy panel sterowania z kolorowym wyświetlaczem graficznym o przekątnej powyżej 5,5 cali po stronie załadowczej (nie dopuszcza się przycisków membranowych).</w:t>
            </w:r>
          </w:p>
          <w:p w14:paraId="2834814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Wyświetlanie informacji o aktualnym etapie procesu oraz informacji o przyczynach błędu i awarii na monitorze sterownika w języku polskim w postaci tekstowej i graficznej.</w:t>
            </w:r>
          </w:p>
          <w:p w14:paraId="0151538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Wszystkie opisy na panelach operatora w języku polskim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EDCE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6D68D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0EC2B4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12A341" w14:textId="6AFCB791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4CD80287" w14:textId="130DA7F1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976F2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1" w:name="30j0zll"/>
            <w:bookmarkEnd w:id="1"/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4FA5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Dotykowy panel sterowania z wyświetlaczem po stronie wyładowczej informujący o: </w:t>
            </w:r>
          </w:p>
          <w:p w14:paraId="61244F3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Stanie programu,</w:t>
            </w:r>
          </w:p>
          <w:p w14:paraId="4900D89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stanie alarmowym</w:t>
            </w:r>
          </w:p>
          <w:p w14:paraId="4080DA6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 informujący o parametrach wewnątrz komory przez cały czas pracy sterylizatora.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46EC2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DE1BA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03DCC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F08C4A" w14:textId="7C1B1CA0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3D1A1A1A" w14:textId="6042AE26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E5D0AF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8382A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Czytelny, graficzny wskaźnik postępu procesu umieszczony poza obszarem panelu sterującego informujący o postępie cyklu (dwa wskaźniki, jeden po stronie załadowczej drugi po stronie rozładowczej). 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38C3B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Tak/Nie</w:t>
            </w:r>
          </w:p>
          <w:p w14:paraId="38B85AE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83541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– 5 pkt</w:t>
            </w:r>
          </w:p>
          <w:p w14:paraId="303CB9F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B7E00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1FDBA4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A28" w14:paraId="4EE6A006" w14:textId="563A1BBC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681BB5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FBB47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Drukarka, wyświetlacz po stronie załadowczej oraz wyładowczej, zlokalizowane obok linii komory sterylizacyjnej (nie dopuszcza się lokalizacji wyświetlacza bezpośrednio ponad komorą ze względu na oddziaływanie cieplne z komory)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4603A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07FFA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5F7CC0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E46F090" w14:textId="37261625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3E38C7EC" w14:textId="5287820D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95EC9C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A2DBC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sterowania po stronie załadowczej i wyładowczej szklany.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D59F7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52314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4189B8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3952057" w14:textId="4B2C5232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BEAE8F9" w14:textId="7B06677E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5A6C3F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F7799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Rejestracja istotnych parametrów procesu - wbudowana drukarka po stronie załadowczej sterylizatora.</w:t>
            </w:r>
          </w:p>
          <w:p w14:paraId="570155E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C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Alarmy i komunikaty ostrzegawcze na wydruku prezentowane w języku polskim. Działanie drukarki oraz układu sterowania niezależne, zgodnie wymaganiami normy PN EN 285 </w:t>
            </w:r>
            <w:r w:rsidRPr="00336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równoważnej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48440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6759C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4D4BFB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FBD4E53" w14:textId="7E5A3050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4136C64D" w14:textId="5C72A23D" w:rsidTr="00254A28">
        <w:trPr>
          <w:trHeight w:val="45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88A92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E8F56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Program testujący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Bowie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&amp; Dick. 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1A6B1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8C58C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6E111" w14:textId="64FC5955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3075794" w14:textId="4CB51A06" w:rsidTr="00254A28">
        <w:trPr>
          <w:trHeight w:val="45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2430C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B323B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Program testu próżniowego. 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6DDCC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BC7CA9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B431A5" w14:textId="3FFBFDDA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473694E7" w14:textId="4DE15C22" w:rsidTr="00254A28">
        <w:trPr>
          <w:trHeight w:val="132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B7B017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EB4EC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Program rozgrzewający. 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39FBD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7F2EE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987258" w14:textId="41466438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3E02A078" w14:textId="48678CAF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FB44FA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91E33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Programy sterylizacji 134°C i 121°C (minimum 5 programów) w tym program do sterylizacji zestawów narzędziowych w kontenerach oraz program przystosowany do ciężkiego załadunku (suszenie pulsacyjne). Sterylizator musi umożliwiać przeprowadzenie prawidłowego procesu przy pełnym załadunku komory dla zestawów o wadze nie mniejszej niż 7kg/1STE w programach standardowych oraz 15kg/1STE w programie do załadunku ciężkiego. Informacje o programach potwierdzone w instrukcji obsługi urządzenia. Wszystkie programy gwarantujące bezpieczeństwo procesu – programu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zwalidowane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producenta urządzenia. Czas trwania programu nie przekraczający 65 minut 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792B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557F5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68CADA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78CF2EF" w14:textId="447F91E2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058AF2E3" w14:textId="0550A11B" w:rsidTr="00254A28">
        <w:trPr>
          <w:trHeight w:val="45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D2E541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B190E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sterylizacji narzędzi o wadze zestawu 20kg/1STE w programie załadunku ciężkiego.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11DBA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Tak/Nie</w:t>
            </w:r>
          </w:p>
          <w:p w14:paraId="792412F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7F89F9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– 5 pkt</w:t>
            </w:r>
          </w:p>
          <w:p w14:paraId="18103D0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02EEA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4139F7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A28" w14:paraId="1DFCF51A" w14:textId="3E597233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949CFF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57B4C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Faza kondycjonowania zawierająca minimum 3 pulsacje parowe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podciśnienieniu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nadciśnienie w celu skutecznego usunięcia powietrza oraz wygrzania materiału.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BE535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8EFFE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3AF1F9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61C30F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87EF496" w14:textId="6D0C6743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4CB95B0F" w14:textId="0979C635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539D4C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C61E9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zmian parametrów cyklu bezpośrednio z panelu sterującego po podaniu odpowiedniego hasła dostępu. Zabezpieczenie programowalnych danych przed skasowaniem w przypadku zaniku napięcia zasilającego. </w:t>
            </w:r>
          </w:p>
          <w:p w14:paraId="1190404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Hasła o różnych poziomach dostępu (minimum 3 poziomy: użytkownik, serwis techniczny szpitala, autoryzowany serwis).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DB67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4E87B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84FBFA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FC38462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ABA5FEA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FB59D12" w14:textId="0FE25F3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4694D9A6" w14:textId="15578FC3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E737A5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4EB60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Książka serwisowa w sterowniku urządzenia ustalająca okresy pomiędzy przeglądowe.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AA9CA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47EE7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FE9CAD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B32E59C" w14:textId="7A6B8DC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6A95B31" w14:textId="4A9F6D3C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E7D89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D2CE8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Wbudowana fabrycznie sygnalizacja akustyczna zakończenia procesu.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490D9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C4FA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D7EAC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12E6F49" w14:textId="0B2B1278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8AA7E05" w14:textId="4D703137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C3B3F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19AE8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 ciśnienia w komorze oraz sterowanie procesem niezależne od ciśnienia atmosferycznego.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4A998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F0103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-25" w:firstLine="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8186EC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-25" w:firstLine="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41CE1D2" w14:textId="0E702CC9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-25" w:firstLine="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0485C287" w14:textId="43102322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B16B92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788D2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zaprogramowania uruchomienia urządzenia o zadanej godzinie.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CB746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3D2A1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21B7B8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D20B421" w14:textId="0072CE6D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0041C94D" w14:textId="4AAB3B97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8471AA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093835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Sterylizator wyposażony w automatyczny program serwisowy uruchamiany z panelu sterowania po wprowadzeniu hasła, pozwalający na wymianę uszczelki drzwi poprzez jej automatyczne „wypchnięcie” z rowka i „zassanie” do rowka dla każdej ze stron sterylizatora.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BE44F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6866F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1D938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619F563" w14:textId="4F65CFF0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7209C83" w14:textId="4CE78F29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446B7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A9E01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Sterownik wyposażony w złącze  RJ45. Możliwość współpracy ze wspólnym systemem komputerowej ewidencji i rejestracji obiegu narzędzi.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06426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2E027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72F34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6BFA93" w14:textId="0FE707B4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1A29F417" w14:textId="4B78BBB5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214A45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2B1C7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wyposażone w złącze i oprogramowanie umożliwiające zdalny dostęp serwisowy za pośrednictwem łącza internetowego.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F10F6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E89F0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EAD374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C5F494" w14:textId="2D1F3758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033E8CD0" w14:textId="5244CC33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5C556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F049C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Próżnia w komorze wytwarzana za pomocą mechanicznej dwustopniowej pompy próżniowej pierścieniowej z uszczelnieniem wodnym o napędzie elektrycznym. </w:t>
            </w:r>
          </w:p>
          <w:p w14:paraId="714C74A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próżniowa wyposażona w dodatkowy niezależny inżektor powietrzny wzmacniający działanie pompy i zmniejszający zużycie wody.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24C899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304E7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BEE2C1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45A92E0" w14:textId="219AF23A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FF86256" w14:textId="11C166C2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ACC4C8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05EF7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procesowe sterowane pneumatycznie.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C1A68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1DE57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0DE93E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38FC99D" w14:textId="504B6AF1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6375A21F" w14:textId="7E365B28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E17D4B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90906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Fabryczne zabezpieczenia zaworami bezpieczeństwa wszystkich zbiorników ciśnieniowych urządzenia (komora, płaszcz, wytwornica, inne)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01418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3C682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B9D547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54068B" w14:textId="78529183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1A70167B" w14:textId="608BC375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D97161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DF623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fabrycznie czujnikami  braku sprężonego powietrza wody chłodzącej oraz wody do wytwornicy pary niezbędnego do prowadzenia procesu -sygnalizowane jako błąd na panelu sterownika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C7B8D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0BCAC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7D1E5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CD64BD9" w14:textId="12A5595C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6993E7C5" w14:textId="7428B6B2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1B37D6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9EDB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Sterylizator wyposażony we wbudowany układ redukujący zużycie wody przez pompę próżniową. 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60C78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D2E47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C1483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8F5B609" w14:textId="6C61E12E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3048C6ED" w14:textId="65555C59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2F6D65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84AD0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dociskana do drzwi sprężonym powietrzem. Wytrzymałość uszczelki drzwi min. 3500 cykli.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EFEB7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293E5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2BA2A7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6C49D73" w14:textId="02089BD9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2DD16BA0" w14:textId="0FD8F376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044497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C8548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Serwisowanie sterylizatora bez potrzeby wysuwania urządzenia -tylko i wyłącznie od przodu.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5FD30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2F836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0BE24C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00AF91" w14:textId="1F4F8A4F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387CADFB" w14:textId="625BFBE8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1AA51A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3CB75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Producent posiada wdrożony system jakości ISO 9001 lub równoważny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51E609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13F2BCE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46281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F53A61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DBCFE4" w14:textId="4979AE33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B9C6623" w14:textId="74C34B25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B55CB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871DE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Zgodność z dyrektywą dotyczącą urządzeń ciśnieniowych 2014/68/UE dla elementów ciśnieniowych oferowanego urządzenia.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92A92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12709B7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0994C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D5AA1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26CB3F" w14:textId="5C1CBF8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1937F73F" w14:textId="024FECA8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072522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2849B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Budowa, konstrukcja i wykonanie sterylizatora zgodna z normą PN-EN 285 / EN 285</w:t>
            </w:r>
            <w:r w:rsidRPr="00336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normą równoważną.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Konstrukcja umożliwiająca wykonanie wszystkich czynności walidacyjnych przewidzianych w PN - EN 554 / EN 554 lub EN ISO 17665.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A0CC7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1ECFF88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7DEE9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1A9F97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E98D6A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36A86C" w14:textId="55EC988D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0AB49F6" w14:textId="7EE81B55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14E92E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42538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Podłączenie odpływu higienicznie bezpośrednio do kanalizacji bez potrzeby stosowania studzienki ściekowej ( brak możliwości rozwijania się drobnoustrojów)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8AC59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CA4AF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2F6D8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6D77DA" w14:textId="70A53262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11273F5E" w14:textId="679BB64B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4146D8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47BC9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posadowione bezpośrednio na posadzce (brak konieczności stosowania zagłębień lub cokołów pod urządzenie).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19AFF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04D6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24A66B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BAD3BC1" w14:textId="0C8ADFA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D4B756E" w14:textId="1FDA3328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B6BADD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2B6F39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Hałas podczas pracy mniejszy równy 65dB(A)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56CDB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F2141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112A90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0E9496B" w14:textId="46B2BB7F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558807A1" w14:textId="60B25713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4ED5A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2813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Trzy instrukcje obsługi wydane przez producenta urządzenia:</w:t>
            </w:r>
          </w:p>
          <w:p w14:paraId="4AD40DE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-instrukcja obsługi (użytkownika)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26E2A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D1612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63EBC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4C35F80" w14:textId="249AD265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687A95B0" w14:textId="4633850C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9980C1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D611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Wbudowana w sterylizator niezależna wytwornica pary:</w:t>
            </w:r>
          </w:p>
          <w:p w14:paraId="4AB2047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-wytwarzająca parę sterylizacyjną z wody dejonizowanej (o parametrach zgodnych  z PN-EN 285 lub normą równoważną)</w:t>
            </w:r>
          </w:p>
          <w:p w14:paraId="2A6359E0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-automatyczne odgazowywanie wody zasilającej wytwornicę pary w celu usunięcia gazów niekondensujących poprzez podgrzewanie wody zasilającej</w:t>
            </w:r>
          </w:p>
          <w:p w14:paraId="407BA2C4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-automatyczne oczyszczanie wytwornicy pary (odmulanie)</w:t>
            </w:r>
          </w:p>
          <w:p w14:paraId="6220227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sterowane przez sterownik niezależny od sterownika sterylizatora</w:t>
            </w:r>
          </w:p>
          <w:p w14:paraId="05D7840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wytwornica wyposażona w wizualny wskaźnik poziomu wody.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F0D4F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27BC96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21AE87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83E524" w14:textId="51CFC8F5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03D77424" w14:textId="7BFA705D" w:rsidTr="00254A28">
        <w:trPr>
          <w:trHeight w:val="486"/>
          <w:jc w:val="center"/>
        </w:trPr>
        <w:tc>
          <w:tcPr>
            <w:tcW w:w="82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  <w:vAlign w:val="center"/>
          </w:tcPr>
          <w:p w14:paraId="41CD80E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Wyposażenie sterylizatora: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51B59B44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4A28" w14:paraId="568E0E30" w14:textId="3F1266BB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8F4877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DBF0B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wsadowy 4 STE kompatybilny z komorą sterylizatora, wykonany ze stali kwasoodpornej, przystosowany do ciężkiego załadunku, wyposażony w minimum 2 półki – szt.1</w:t>
            </w:r>
          </w:p>
        </w:tc>
        <w:tc>
          <w:tcPr>
            <w:tcW w:w="2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ADB30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B0A7C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315107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FFBE468" w14:textId="2B5D4655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4230E286" w14:textId="3D7646C5" w:rsidTr="00254A28">
        <w:trPr>
          <w:trHeight w:val="510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C32ACB" w14:textId="77777777" w:rsidR="00254A28" w:rsidRDefault="00254A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4D820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transportowy dostosowany do wózka wsadowego 4STE, wykonany ze stali kwasoodpornej, wyposażony w cztery koła skrętne, system umożliwiający dokowanie do sterylizatora oraz blokadę wózka wsadowego – szt. 2</w:t>
            </w:r>
          </w:p>
        </w:tc>
        <w:tc>
          <w:tcPr>
            <w:tcW w:w="2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82A0B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5D23B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FE472B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85B700" w14:textId="345FF0DD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09194BCD" w14:textId="0DCA6720" w:rsidTr="00254A28">
        <w:trPr>
          <w:trHeight w:val="508"/>
          <w:jc w:val="center"/>
        </w:trPr>
        <w:tc>
          <w:tcPr>
            <w:tcW w:w="82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86F18DA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gwarancji i serwisu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28E2EE4C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4A28" w14:paraId="4E5B8EE8" w14:textId="24DCB1E0" w:rsidTr="00254A28">
        <w:trPr>
          <w:trHeight w:val="508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7D9A77" w14:textId="77777777" w:rsidR="00254A28" w:rsidRDefault="00254A28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9B9A6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na urządzenie min. 24 miesiące liczona od dnia dokonania odbioru</w:t>
            </w:r>
          </w:p>
        </w:tc>
        <w:tc>
          <w:tcPr>
            <w:tcW w:w="2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7F2CB8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Tak/podać okres gwarancji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E37DBD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FD1D5B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A0B72A" w14:textId="5FA81AC9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63C85CBD" w14:textId="4D9FA976" w:rsidTr="00254A28">
        <w:trPr>
          <w:trHeight w:val="508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862C8E" w14:textId="77777777" w:rsidR="00254A28" w:rsidRDefault="00254A2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53.</w:t>
            </w: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807F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trakcie trwania gwarancji wszystkie naprawy oraz przeglądy techniczne przewidziane przez producenta wykonywane na koszt Wykonawcy łącznie z dojazdem.</w:t>
            </w:r>
          </w:p>
        </w:tc>
        <w:tc>
          <w:tcPr>
            <w:tcW w:w="2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079543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F5D3B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5BF2A4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1350098" w14:textId="4F187C51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48FAEE8" w14:textId="696469D5" w:rsidTr="00254A28">
        <w:trPr>
          <w:trHeight w:val="508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9A9FA8" w14:textId="77777777" w:rsidR="00254A28" w:rsidRDefault="00254A2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54.</w:t>
            </w: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BBBD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Autoryzowanym serwisantem producenta oferowanego sprzętu jest:</w:t>
            </w:r>
          </w:p>
        </w:tc>
        <w:tc>
          <w:tcPr>
            <w:tcW w:w="2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2B9DE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nazwę firmy , adres i kontakt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F1567B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785B76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C3D0D6F" w14:textId="79660D75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21FC8451" w14:textId="5D3946B2" w:rsidTr="00254A28">
        <w:trPr>
          <w:trHeight w:val="508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35EECB" w14:textId="77777777" w:rsidR="00254A28" w:rsidRDefault="00254A2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55.</w:t>
            </w: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16CCF7" w14:textId="413F2B3B" w:rsidR="00254A28" w:rsidRDefault="00254A28" w:rsidP="0033662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ostatnim miesiącu obowiązywania gwarancji wykonawca wykonuje w cenie  ofertowej, zgodnie z zaleceniami producenta kompletny przegląd serwisowo - konserwacyjny sprzętu i dokonuje stosownego wpisu w paszport sprzętu.</w:t>
            </w:r>
          </w:p>
        </w:tc>
        <w:tc>
          <w:tcPr>
            <w:tcW w:w="2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C21D29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E58A6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59AE8F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59FFAA" w14:textId="5B1F4022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4A28" w14:paraId="711D0F2A" w14:textId="0CB21745" w:rsidTr="00254A28">
        <w:trPr>
          <w:trHeight w:val="508"/>
          <w:jc w:val="center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6CCF8B" w14:textId="77777777" w:rsidR="00254A28" w:rsidRDefault="00254A2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56.</w:t>
            </w: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630992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Dostawca zabezpiecza dostawę materiałów zużywalnych i części zamiennych oraz autoryzowany serwis przez okres min. 5 lat</w:t>
            </w:r>
          </w:p>
        </w:tc>
        <w:tc>
          <w:tcPr>
            <w:tcW w:w="2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730C77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216AF" w14:textId="77777777" w:rsidR="00254A28" w:rsidRDefault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A84FB" w14:textId="77777777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3364F2" w14:textId="58EC314A" w:rsidR="00254A28" w:rsidRDefault="00254A28" w:rsidP="00254A28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2" w:name="_GoBack"/>
            <w:bookmarkEnd w:id="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02DBA510" w14:textId="77777777" w:rsidR="00545316" w:rsidRDefault="00545316">
      <w:pPr>
        <w:pBdr>
          <w:top w:val="nil"/>
          <w:left w:val="nil"/>
          <w:bottom w:val="nil"/>
          <w:right w:val="nil"/>
        </w:pBd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581262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0C5FC97" w14:textId="77777777" w:rsidR="00545316" w:rsidRDefault="00545316">
      <w:pPr>
        <w:pageBreakBefore/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678062C" w14:textId="77777777" w:rsidR="00545316" w:rsidRDefault="00FC4461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MYJNIA ULTRADŹWIĘKOWA z wyposażeniem – 1 szt.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0"/>
        <w:gridCol w:w="6536"/>
      </w:tblGrid>
      <w:tr w:rsidR="00545316" w14:paraId="71603BA8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18D3E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handlowa: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E45366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77E50E8B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D8070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Typy /Model urządzenia: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950B73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00D99223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BED8C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firmy producenta: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4E1DC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35188200" w14:textId="77777777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C7FAB1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Kraj producenta: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9380F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14:paraId="2FA11F44" w14:textId="77777777">
        <w:trPr>
          <w:trHeight w:val="45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FF8B8" w14:textId="77777777" w:rsidR="00545316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Rok produkcji – wymagany                     2020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55F99" w14:textId="77777777" w:rsidR="00545316" w:rsidRDefault="0054531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53392D66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38F76A6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1C79AEB" w14:textId="77777777" w:rsidR="00545316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"/>
        <w:gridCol w:w="38"/>
        <w:gridCol w:w="3352"/>
        <w:gridCol w:w="2119"/>
        <w:gridCol w:w="72"/>
        <w:gridCol w:w="3170"/>
      </w:tblGrid>
      <w:tr w:rsidR="00545316" w14:paraId="4BDC4070" w14:textId="77777777">
        <w:trPr>
          <w:trHeight w:val="510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218EF055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3A6A0E2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2A76B3D4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6DD888F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parametru/warunku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BCCA6CD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527B994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Wymagana wartość parametru </w:t>
            </w:r>
          </w:p>
          <w:p w14:paraId="30071199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(TAK-oznacza warunek min. bezwzględnie do spełnienia)</w:t>
            </w:r>
          </w:p>
          <w:p w14:paraId="1A3AE237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0052455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04FAE3D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oferowana parametru – potwierdza opisowo wykonawca w odpowiedzi na wymagania określone w kol. 2</w:t>
            </w:r>
          </w:p>
        </w:tc>
      </w:tr>
      <w:tr w:rsidR="00545316" w14:paraId="18B77B7A" w14:textId="77777777">
        <w:trPr>
          <w:trHeight w:val="127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5BA0E034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5C60AB9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59964142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745269F3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45316" w14:paraId="4A9C55DB" w14:textId="77777777">
        <w:trPr>
          <w:trHeight w:val="510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8B5E2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3692A4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fabrycznie nowe rok produkcji nie wcześniej niż 2020.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47ADD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0A4F97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7F39E803" w14:textId="77777777">
        <w:trPr>
          <w:trHeight w:val="510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969217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6F6CE6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Myjnia ultradźwiękowa do wbudowania w blat stołu roboczego o wymiarach (szer. x gł. x wys.) 80 x 70 x 90 (+/-) 5 cm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186A7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877902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41FF30E8" w14:textId="77777777">
        <w:trPr>
          <w:trHeight w:val="510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6B452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C0AA19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 blatem miejsce na panel sterujący oraz szafkę dwuskrzydłową z drzwiami ze stali nierdzewnej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4A41BE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C90CDC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48CBEA7E" w14:textId="77777777">
        <w:trPr>
          <w:trHeight w:val="510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41E14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02D164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Fartuch naścienny od strony ściany o wysokości minimum 5 cm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27A100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585544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71072FBD" w14:textId="77777777">
        <w:trPr>
          <w:trHeight w:val="510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EFC6FA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B1518A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Komora ze stali kwasoodpornej nie gorszej niż PN EN 1.4404 o grubości minimum 2mm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920A7B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A8C129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624C7903" w14:textId="77777777">
        <w:trPr>
          <w:trHeight w:val="510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BF4A97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D501C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Wymiary komory min:  600 x 400 x 220/200 mm- możliwość mycia narzędzi medycznych na tacach 1 DIN o wymiarze 480x240x60 (mm)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170011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6A4101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16237256" w14:textId="77777777">
        <w:trPr>
          <w:trHeight w:val="53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CB4407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FD9583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komory +/-6l: 46,0l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5D9BAD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2A3AED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74473332" w14:textId="77777777">
        <w:trPr>
          <w:trHeight w:val="53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E617B8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8DCD0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Przeznaczona do mycia ultradźwiękowego narzędzi chirurgicznych.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ABF1C6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672D72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04A474AD" w14:textId="77777777">
        <w:trPr>
          <w:trHeight w:val="510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83FBA0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909B5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Zasilanie elektryczne jednofazowe. Wymagana moc zasilania nie większa niż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kW.</w:t>
            </w:r>
            <w:proofErr w:type="spellEnd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D643C3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F275F8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260DD3B8" w14:textId="77777777">
        <w:trPr>
          <w:trHeight w:val="53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1CD290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C69D40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ultradźwięków minimum 500 W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8B9044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2A6FBE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6EAB4C5D" w14:textId="77777777">
        <w:trPr>
          <w:trHeight w:val="53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8011E2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3AF559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Sterowanie i kontrola pracy urządzenia za pomocą sterownika mikroprocesorowego.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E3470D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2990F7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5F498665" w14:textId="77777777">
        <w:trPr>
          <w:trHeight w:val="53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9D76B5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FDF62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 ultradźwięków 35÷38 kHz.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89A671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31000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6F78764C" w14:textId="77777777">
        <w:trPr>
          <w:trHeight w:val="53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B5CBF3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DFB66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Funkcja automatycznej degazacji roztworu myjącego dla zapewnienia optymalnych warunków mycia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8254E4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FF8AB1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671FFF01" w14:textId="77777777">
        <w:trPr>
          <w:trHeight w:val="53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5F452E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EDF46B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trwania procesu kontrolowana elektronicznie,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nastawiana w zakresie do co najmniej 30 min.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C66658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50FDA9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1357958F" w14:textId="77777777">
        <w:trPr>
          <w:trHeight w:val="53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86B58F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013E1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nastawy pracy ciągłej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376BEB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33CD4B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3D59958B" w14:textId="77777777">
        <w:trPr>
          <w:trHeight w:val="53"/>
          <w:jc w:val="center"/>
        </w:trPr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1443A" w14:textId="77777777" w:rsidR="00545316" w:rsidRDefault="005453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731E2B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Myjnia wyposażone w odpływ wraz z zaworem kulowym 1/2 cala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591AD5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673499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6E0E1898" w14:textId="77777777">
        <w:trPr>
          <w:trHeight w:val="508"/>
          <w:jc w:val="center"/>
        </w:trPr>
        <w:tc>
          <w:tcPr>
            <w:tcW w:w="97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0CAC5AC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gwarancji i serwisu</w:t>
            </w:r>
          </w:p>
        </w:tc>
      </w:tr>
      <w:tr w:rsidR="00545316" w14:paraId="72561375" w14:textId="77777777">
        <w:trPr>
          <w:trHeight w:val="508"/>
          <w:jc w:val="center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D27981" w14:textId="77777777" w:rsidR="00545316" w:rsidRDefault="00FC446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8C0E1F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na urządzenie min. 24 miesiące liczona od dnia dokonania odbioru</w:t>
            </w:r>
          </w:p>
        </w:tc>
        <w:tc>
          <w:tcPr>
            <w:tcW w:w="2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06A74F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Tak/podać okres gwarancji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D58D7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771DAD33" w14:textId="77777777">
        <w:trPr>
          <w:trHeight w:val="508"/>
          <w:jc w:val="center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356A29" w14:textId="77777777" w:rsidR="00545316" w:rsidRDefault="00FC446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18.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368E11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trakcie trwania gwarancji wszystkie naprawy oraz przeglądy techniczne przewidziane przez producenta wykonywane na koszt Wykonawcy łącznie z dojazdem.</w:t>
            </w:r>
          </w:p>
        </w:tc>
        <w:tc>
          <w:tcPr>
            <w:tcW w:w="2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F52705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E6ECF8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6C6EDE28" w14:textId="77777777">
        <w:trPr>
          <w:trHeight w:val="508"/>
          <w:jc w:val="center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A65D4" w14:textId="77777777" w:rsidR="00545316" w:rsidRDefault="00FC446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19.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7149DD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Autoryzowanym serwisantem producenta oferowanego sprzętu jest:</w:t>
            </w:r>
          </w:p>
        </w:tc>
        <w:tc>
          <w:tcPr>
            <w:tcW w:w="2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B6094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PODAĆ nazwę firmy , adres i kontakt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24D792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56A9B214" w14:textId="77777777">
        <w:trPr>
          <w:trHeight w:val="508"/>
          <w:jc w:val="center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D8C14" w14:textId="77777777" w:rsidR="00545316" w:rsidRDefault="00FC446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20.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03DCAA" w14:textId="2F3F63D8" w:rsidR="00545316" w:rsidRDefault="0033662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ostatnim miesiącu</w:t>
            </w:r>
            <w:r w:rsidR="00FC4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obowiązywania gwarancji wykonawca wykonuje w cenie  ofertowej, zgodnie z zaleceniami producenta kompletny przegląd serwisowo - konserwacyjny sprzętu i dokonuje stosownego wpisu w paszport sprzętu.</w:t>
            </w:r>
          </w:p>
        </w:tc>
        <w:tc>
          <w:tcPr>
            <w:tcW w:w="2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355A45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D4F436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16" w14:paraId="7BDECBD1" w14:textId="77777777">
        <w:trPr>
          <w:trHeight w:val="508"/>
          <w:jc w:val="center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189D9" w14:textId="77777777" w:rsidR="00545316" w:rsidRDefault="00FC446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21.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B228D7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Dostawca zabezpiecza dostawę materiałów zużywalnych i części zamiennych oraz autoryzowany serwis przez okres min. 5 lat</w:t>
            </w:r>
          </w:p>
        </w:tc>
        <w:tc>
          <w:tcPr>
            <w:tcW w:w="2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5A63D" w14:textId="77777777" w:rsidR="00545316" w:rsidRDefault="00FC4461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71573" w14:textId="77777777" w:rsidR="00545316" w:rsidRDefault="0054531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D3E1879" w14:textId="77777777" w:rsidR="00545316" w:rsidRDefault="00545316">
      <w:pPr>
        <w:pBdr>
          <w:top w:val="nil"/>
          <w:left w:val="nil"/>
          <w:bottom w:val="nil"/>
          <w:right w:val="nil"/>
        </w:pBdr>
        <w:spacing w:before="120" w:after="120" w:line="360" w:lineRule="auto"/>
        <w:ind w:left="567" w:right="4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3DA410" w14:textId="77777777" w:rsidR="00545316" w:rsidRDefault="00545316">
      <w:pPr>
        <w:pBdr>
          <w:top w:val="nil"/>
          <w:left w:val="nil"/>
          <w:bottom w:val="nil"/>
          <w:right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CBC5F0" w14:textId="77777777" w:rsidR="00545316" w:rsidRDefault="005453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757702" w14:textId="77777777" w:rsidR="00545316" w:rsidRDefault="00FC446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………………………….</w:t>
      </w:r>
    </w:p>
    <w:p w14:paraId="62635400" w14:textId="77777777" w:rsidR="00545316" w:rsidRDefault="00FC446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Data i podpis wykonawcy</w:t>
      </w:r>
    </w:p>
    <w:p w14:paraId="179A80C2" w14:textId="77777777" w:rsidR="00545316" w:rsidRDefault="005453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D4A5684" w14:textId="77777777" w:rsidR="00545316" w:rsidRPr="0033662D" w:rsidRDefault="00FC44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 w:rsidRPr="0033662D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UWAGA:</w:t>
      </w:r>
    </w:p>
    <w:p w14:paraId="47E5B6BB" w14:textId="77777777" w:rsidR="00545316" w:rsidRPr="0033662D" w:rsidRDefault="00FC44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33662D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W kolumnie 4 wykonawca wpisuje parametry oferowanego przez siebie sprzętu, potwierdza opisowo spełnienie wymagań SIWZ.</w:t>
      </w:r>
    </w:p>
    <w:p w14:paraId="52A0074A" w14:textId="77777777" w:rsidR="00545316" w:rsidRPr="0033662D" w:rsidRDefault="00FC44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33662D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Wpisanie jedynie słowa TAK w kolumnie 4, tam gdzie należy uzupełnić dane opisowo, w szczególności, gdy w opisie warunku/parametru mamy wskazane dane minimalne wymagane przez Zamawiającego,</w:t>
      </w:r>
      <w:r w:rsidRPr="0033662D">
        <w:rPr>
          <w:rFonts w:ascii="Arial" w:eastAsia="Times New Roman" w:hAnsi="Arial" w:cs="Arial"/>
          <w:color w:val="3333FF"/>
          <w:sz w:val="20"/>
          <w:szCs w:val="20"/>
          <w:highlight w:val="yellow"/>
          <w:lang w:eastAsia="ar-SA"/>
        </w:rPr>
        <w:t xml:space="preserve"> </w:t>
      </w:r>
      <w:r w:rsidRPr="0033662D">
        <w:rPr>
          <w:rFonts w:ascii="Arial" w:eastAsia="Times New Roman" w:hAnsi="Arial" w:cs="Arial"/>
          <w:sz w:val="20"/>
          <w:szCs w:val="20"/>
          <w:highlight w:val="yellow"/>
          <w:u w:val="single"/>
          <w:lang w:eastAsia="ar-SA"/>
        </w:rPr>
        <w:t>rozumiane będzie jako brak informacji o parametrach sprzętu oferowanego i potraktowane będzie jak złożenie oferty niezgodnej z treścią SIWZ.</w:t>
      </w:r>
    </w:p>
    <w:p w14:paraId="6044762D" w14:textId="77777777" w:rsidR="00545316" w:rsidRDefault="00545316"/>
    <w:sectPr w:rsidR="00545316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B2F0" w14:textId="77777777" w:rsidR="00E52BF7" w:rsidRDefault="00FC4461">
      <w:pPr>
        <w:spacing w:after="0" w:line="240" w:lineRule="auto"/>
      </w:pPr>
      <w:r>
        <w:separator/>
      </w:r>
    </w:p>
  </w:endnote>
  <w:endnote w:type="continuationSeparator" w:id="0">
    <w:p w14:paraId="38373C97" w14:textId="77777777" w:rsidR="00E52BF7" w:rsidRDefault="00FC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EB7A" w14:textId="77777777" w:rsidR="00545316" w:rsidRDefault="00FC446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54A28">
      <w:rPr>
        <w:noProof/>
      </w:rPr>
      <w:t>17</w:t>
    </w:r>
    <w:r>
      <w:fldChar w:fldCharType="end"/>
    </w:r>
  </w:p>
  <w:p w14:paraId="27B75F38" w14:textId="77777777" w:rsidR="00545316" w:rsidRDefault="00FC4461">
    <w:pPr>
      <w:pStyle w:val="Stopka"/>
      <w:jc w:val="right"/>
      <w:rPr>
        <w:lang w:eastAsia="pl-PL"/>
      </w:rPr>
    </w:pPr>
    <w:r>
      <w:rPr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16" behindDoc="1" locked="0" layoutInCell="1" allowOverlap="1" wp14:anchorId="7B023F57" wp14:editId="2044EF48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2465" cy="19304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3A77" w14:textId="77777777" w:rsidR="00E52BF7" w:rsidRDefault="00FC4461">
      <w:pPr>
        <w:spacing w:after="0" w:line="240" w:lineRule="auto"/>
      </w:pPr>
      <w:r>
        <w:separator/>
      </w:r>
    </w:p>
  </w:footnote>
  <w:footnote w:type="continuationSeparator" w:id="0">
    <w:p w14:paraId="0FF4345B" w14:textId="77777777" w:rsidR="00E52BF7" w:rsidRDefault="00FC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0327" w14:textId="77777777" w:rsidR="00545316" w:rsidRDefault="00FC4461">
    <w:pPr>
      <w:pStyle w:val="Gwka"/>
      <w:ind w:left="-567" w:hanging="283"/>
    </w:pPr>
    <w:r>
      <w:rPr>
        <w:noProof/>
        <w:lang w:eastAsia="pl-PL"/>
      </w:rPr>
      <w:drawing>
        <wp:inline distT="0" distB="0" distL="0" distR="0" wp14:anchorId="046BDD8D" wp14:editId="391F2604">
          <wp:extent cx="7184390" cy="68326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AC8"/>
    <w:multiLevelType w:val="multilevel"/>
    <w:tmpl w:val="7F0A0B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9763EB"/>
    <w:multiLevelType w:val="multilevel"/>
    <w:tmpl w:val="DE42168C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5F3A097F"/>
    <w:multiLevelType w:val="multilevel"/>
    <w:tmpl w:val="1174EB9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6D105C66"/>
    <w:multiLevelType w:val="multilevel"/>
    <w:tmpl w:val="FB602C6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16"/>
    <w:rsid w:val="00086F13"/>
    <w:rsid w:val="00254A28"/>
    <w:rsid w:val="0033662D"/>
    <w:rsid w:val="00471B3F"/>
    <w:rsid w:val="00545316"/>
    <w:rsid w:val="00AA2986"/>
    <w:rsid w:val="00B430E4"/>
    <w:rsid w:val="00E52BF7"/>
    <w:rsid w:val="00EE4B48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F4CA"/>
  <w15:docId w15:val="{637CAD3B-AC1F-452F-B100-2498BD8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67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character" w:customStyle="1" w:styleId="ListLabel1">
    <w:name w:val="ListLabel 1"/>
    <w:rPr>
      <w:rFonts w:eastAsia="Times New Roman" w:cs="Arial"/>
      <w:b/>
      <w:bCs/>
      <w:color w:val="000000"/>
      <w:sz w:val="20"/>
      <w:szCs w:val="20"/>
      <w:lang w:eastAsia="pl-PL"/>
    </w:rPr>
  </w:style>
  <w:style w:type="character" w:customStyle="1" w:styleId="ListLabel2">
    <w:name w:val="ListLabel 2"/>
    <w:rPr>
      <w:rFonts w:eastAsia="Times New Roman" w:cs="Arial"/>
      <w:b w:val="0"/>
      <w:bCs/>
      <w:color w:val="000000"/>
      <w:sz w:val="20"/>
      <w:szCs w:val="20"/>
      <w:lang w:eastAsia="ar-SA"/>
    </w:rPr>
  </w:style>
  <w:style w:type="character" w:customStyle="1" w:styleId="ListLabel3">
    <w:name w:val="ListLabel 3"/>
    <w:rPr>
      <w:rFonts w:eastAsia="SimSun" w:cs="Calibri"/>
      <w:b w:val="0"/>
      <w:sz w:val="20"/>
      <w:szCs w:val="20"/>
      <w:lang w:eastAsia="zh-CN"/>
    </w:rPr>
  </w:style>
  <w:style w:type="character" w:customStyle="1" w:styleId="ListLabel4">
    <w:name w:val="ListLabel 4"/>
    <w:rPr>
      <w:rFonts w:cs="Symbol"/>
      <w:color w:val="00000A"/>
      <w:sz w:val="22"/>
      <w:szCs w:val="22"/>
    </w:rPr>
  </w:style>
  <w:style w:type="character" w:customStyle="1" w:styleId="ListLabel5">
    <w:name w:val="ListLabel 5"/>
    <w:rPr>
      <w:i/>
    </w:rPr>
  </w:style>
  <w:style w:type="character" w:customStyle="1" w:styleId="ListLabel6">
    <w:name w:val="ListLabel 6"/>
    <w:rPr>
      <w:rFonts w:cs="Arial"/>
      <w:b w:val="0"/>
      <w:bCs/>
      <w:color w:val="00000A"/>
      <w:sz w:val="20"/>
      <w:szCs w:val="20"/>
      <w:lang w:eastAsia="ar-SA"/>
    </w:rPr>
  </w:style>
  <w:style w:type="character" w:customStyle="1" w:styleId="ListLabel7">
    <w:name w:val="ListLabel 7"/>
    <w:rPr>
      <w:rFonts w:cs="Arial"/>
      <w:bCs/>
      <w:color w:val="000000"/>
      <w:sz w:val="20"/>
      <w:szCs w:val="20"/>
    </w:rPr>
  </w:style>
  <w:style w:type="character" w:customStyle="1" w:styleId="ListLabel8">
    <w:name w:val="ListLabel 8"/>
    <w:rPr>
      <w:rFonts w:cs="Arial"/>
      <w:color w:val="00000A"/>
      <w:spacing w:val="4"/>
      <w:sz w:val="20"/>
      <w:szCs w:val="20"/>
      <w:lang w:eastAsia="ar-SA"/>
    </w:rPr>
  </w:style>
  <w:style w:type="character" w:customStyle="1" w:styleId="ListLabel9">
    <w:name w:val="ListLabel 9"/>
    <w:rPr>
      <w:rFonts w:cs="Calibri"/>
      <w:b/>
      <w:bCs/>
      <w:color w:val="000000"/>
      <w:sz w:val="20"/>
      <w:szCs w:val="20"/>
      <w:lang w:eastAsia="zh-C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  <w:b/>
      <w:sz w:val="20"/>
      <w:szCs w:val="20"/>
      <w:lang w:eastAsia="zh-CN"/>
    </w:rPr>
  </w:style>
  <w:style w:type="character" w:customStyle="1" w:styleId="ListLabel12">
    <w:name w:val="ListLabel 12"/>
    <w:rPr>
      <w:b/>
      <w:iCs/>
    </w:rPr>
  </w:style>
  <w:style w:type="character" w:customStyle="1" w:styleId="ListLabel13">
    <w:name w:val="ListLabel 13"/>
    <w:rPr>
      <w:rFonts w:cs="Arial"/>
      <w:b/>
      <w:bCs/>
      <w:color w:val="000000"/>
      <w:sz w:val="20"/>
      <w:szCs w:val="20"/>
      <w:lang w:eastAsia="ar-SA"/>
    </w:rPr>
  </w:style>
  <w:style w:type="character" w:customStyle="1" w:styleId="ListLabel14">
    <w:name w:val="ListLabel 14"/>
    <w:rPr>
      <w:rFonts w:cs="Arial"/>
      <w:color w:val="000000"/>
      <w:spacing w:val="-5"/>
      <w:sz w:val="20"/>
      <w:szCs w:val="20"/>
      <w:lang w:eastAsia="ar-SA"/>
    </w:rPr>
  </w:style>
  <w:style w:type="character" w:customStyle="1" w:styleId="ListLabel15">
    <w:name w:val="ListLabel 15"/>
    <w:rPr>
      <w:rFonts w:cs="Calibri"/>
      <w:b/>
      <w:color w:val="000000"/>
      <w:sz w:val="20"/>
      <w:szCs w:val="20"/>
      <w:lang w:eastAsia="zh-CN"/>
    </w:rPr>
  </w:style>
  <w:style w:type="character" w:customStyle="1" w:styleId="ListLabel16">
    <w:name w:val="ListLabel 16"/>
    <w:rPr>
      <w:lang w:eastAsia="ar-SA"/>
    </w:rPr>
  </w:style>
  <w:style w:type="character" w:customStyle="1" w:styleId="ListLabel17">
    <w:name w:val="ListLabel 17"/>
    <w:rPr>
      <w:rFonts w:cs="Arial"/>
      <w:b/>
      <w:color w:val="000000"/>
      <w:sz w:val="20"/>
      <w:szCs w:val="20"/>
      <w:lang w:eastAsia="ar-SA"/>
    </w:rPr>
  </w:style>
  <w:style w:type="character" w:customStyle="1" w:styleId="ListLabel18">
    <w:name w:val="ListLabel 18"/>
    <w:rPr>
      <w:rFonts w:eastAsia="SimSun" w:cs="Calibri"/>
      <w:sz w:val="20"/>
      <w:szCs w:val="20"/>
      <w:lang w:eastAsia="zh-CN"/>
    </w:rPr>
  </w:style>
  <w:style w:type="character" w:customStyle="1" w:styleId="ListLabel19">
    <w:name w:val="ListLabel 19"/>
    <w:rPr>
      <w:rFonts w:eastAsia="Calibri" w:cs="Arial"/>
      <w:b/>
      <w:bCs/>
      <w:color w:val="00000A"/>
      <w:sz w:val="20"/>
      <w:szCs w:val="20"/>
      <w:lang w:eastAsia="ar-SA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rFonts w:cs="Arial"/>
      <w:sz w:val="20"/>
      <w:szCs w:val="20"/>
    </w:rPr>
  </w:style>
  <w:style w:type="character" w:customStyle="1" w:styleId="ListLabel22">
    <w:name w:val="ListLabel 22"/>
    <w:rPr>
      <w:rFonts w:eastAsia="Calibri" w:cs="Arial"/>
    </w:rPr>
  </w:style>
  <w:style w:type="character" w:customStyle="1" w:styleId="ListLabel23">
    <w:name w:val="ListLabel 23"/>
    <w:rPr>
      <w:i w:val="0"/>
      <w:sz w:val="16"/>
      <w:szCs w:val="16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rFonts w:cs="Calibri"/>
      <w:b/>
      <w:sz w:val="20"/>
    </w:rPr>
  </w:style>
  <w:style w:type="character" w:customStyle="1" w:styleId="ListLabel26">
    <w:name w:val="ListLabel 26"/>
    <w:rPr>
      <w:rFonts w:eastAsia="Arial" w:cs="Arial"/>
      <w:b w:val="0"/>
      <w:position w:val="0"/>
      <w:sz w:val="20"/>
      <w:szCs w:val="20"/>
      <w:vertAlign w:val="baseline"/>
    </w:rPr>
  </w:style>
  <w:style w:type="character" w:customStyle="1" w:styleId="ListLabel27">
    <w:name w:val="ListLabel 27"/>
    <w:rPr>
      <w:position w:val="0"/>
      <w:sz w:val="22"/>
      <w:vertAlign w:val="baselin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FF23D1-09DC-4BF8-8766-E0BA4BC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3867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Lewarska</dc:creator>
  <cp:lastModifiedBy>Edyta Lewarska</cp:lastModifiedBy>
  <cp:revision>6</cp:revision>
  <dcterms:created xsi:type="dcterms:W3CDTF">2020-06-29T10:35:00Z</dcterms:created>
  <dcterms:modified xsi:type="dcterms:W3CDTF">2020-07-08T08:52:00Z</dcterms:modified>
  <dc:language>pl-PL</dc:language>
</cp:coreProperties>
</file>