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7933C" w14:textId="5BB503B5" w:rsidR="00545316" w:rsidRPr="00E32547" w:rsidRDefault="00FC4461">
      <w:pPr>
        <w:tabs>
          <w:tab w:val="left" w:pos="166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32547">
        <w:rPr>
          <w:rFonts w:ascii="Arial" w:eastAsia="Times New Roman" w:hAnsi="Arial" w:cs="Arial"/>
          <w:b/>
          <w:sz w:val="20"/>
          <w:szCs w:val="20"/>
          <w:lang w:eastAsia="ar-SA"/>
        </w:rPr>
        <w:t>Znak sprawy: AZP.350.</w:t>
      </w:r>
      <w:r w:rsidR="00C03A9D" w:rsidRPr="00E32547">
        <w:rPr>
          <w:rFonts w:ascii="Arial" w:eastAsia="Times New Roman" w:hAnsi="Arial" w:cs="Arial"/>
          <w:b/>
          <w:sz w:val="20"/>
          <w:szCs w:val="20"/>
          <w:lang w:eastAsia="ar-SA"/>
        </w:rPr>
        <w:t>1</w:t>
      </w:r>
      <w:r w:rsidRPr="00E32547">
        <w:rPr>
          <w:rFonts w:ascii="Arial" w:eastAsia="Times New Roman" w:hAnsi="Arial" w:cs="Arial"/>
          <w:b/>
          <w:sz w:val="20"/>
          <w:szCs w:val="20"/>
          <w:lang w:eastAsia="ar-SA"/>
        </w:rPr>
        <w:t>7.2020                                                                                  Załącznik nr 2 do SIWZ</w:t>
      </w:r>
    </w:p>
    <w:p w14:paraId="27A84981" w14:textId="77777777" w:rsidR="00545316" w:rsidRPr="00E32547" w:rsidRDefault="00545316">
      <w:pPr>
        <w:tabs>
          <w:tab w:val="left" w:pos="166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E189222" w14:textId="77777777" w:rsidR="00545316" w:rsidRPr="00E32547" w:rsidRDefault="00545316">
      <w:pPr>
        <w:tabs>
          <w:tab w:val="left" w:pos="166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FAB0C01" w14:textId="77777777" w:rsidR="00545316" w:rsidRPr="00E32547" w:rsidRDefault="00545316">
      <w:pPr>
        <w:tabs>
          <w:tab w:val="left" w:pos="166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60E2C304" w14:textId="6EDE698D" w:rsidR="00545316" w:rsidRDefault="00FC4461">
      <w:pPr>
        <w:tabs>
          <w:tab w:val="left" w:pos="166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32547">
        <w:rPr>
          <w:rFonts w:ascii="Arial" w:eastAsia="Times New Roman" w:hAnsi="Arial" w:cs="Arial"/>
          <w:b/>
          <w:sz w:val="20"/>
          <w:szCs w:val="20"/>
          <w:lang w:eastAsia="ar-SA"/>
        </w:rPr>
        <w:t>OPIS  PRZEDMIOTU ZAMÓWIENIA – ZESTAWIENIE PARAMETRÓW WYMAGANYCH</w:t>
      </w:r>
      <w:r w:rsidR="00086F13" w:rsidRPr="00E3254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658426BA" w14:textId="77777777" w:rsidR="004A2D04" w:rsidRPr="00E32547" w:rsidRDefault="004A2D04">
      <w:pPr>
        <w:tabs>
          <w:tab w:val="left" w:pos="166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6605F1F" w14:textId="24050004" w:rsidR="00545316" w:rsidRPr="00E32547" w:rsidRDefault="00C03A9D">
      <w:pPr>
        <w:tabs>
          <w:tab w:val="left" w:pos="166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  <w:lang w:eastAsia="ar-SA"/>
        </w:rPr>
      </w:pPr>
      <w:r w:rsidRPr="00E32547">
        <w:rPr>
          <w:rFonts w:ascii="Arial" w:eastAsia="Times New Roman" w:hAnsi="Arial" w:cs="Arial"/>
          <w:b/>
          <w:sz w:val="20"/>
          <w:szCs w:val="20"/>
          <w:highlight w:val="yellow"/>
          <w:lang w:eastAsia="ar-SA"/>
        </w:rPr>
        <w:t>Macierz</w:t>
      </w:r>
      <w:r w:rsidR="004A2D04">
        <w:rPr>
          <w:rFonts w:ascii="Arial" w:eastAsia="Times New Roman" w:hAnsi="Arial" w:cs="Arial"/>
          <w:b/>
          <w:sz w:val="20"/>
          <w:szCs w:val="20"/>
          <w:highlight w:val="yellow"/>
          <w:lang w:eastAsia="ar-SA"/>
        </w:rPr>
        <w:t xml:space="preserve"> dyskowa</w:t>
      </w:r>
      <w:r w:rsidRPr="00E32547">
        <w:rPr>
          <w:rFonts w:ascii="Arial" w:eastAsia="Times New Roman" w:hAnsi="Arial" w:cs="Arial"/>
          <w:b/>
          <w:sz w:val="20"/>
          <w:szCs w:val="20"/>
          <w:highlight w:val="yellow"/>
          <w:lang w:eastAsia="ar-SA"/>
        </w:rPr>
        <w:t xml:space="preserve"> </w:t>
      </w:r>
      <w:r w:rsidR="00FC4461" w:rsidRPr="00E32547">
        <w:rPr>
          <w:rFonts w:ascii="Arial" w:eastAsia="Times New Roman" w:hAnsi="Arial" w:cs="Arial"/>
          <w:b/>
          <w:sz w:val="20"/>
          <w:szCs w:val="20"/>
          <w:highlight w:val="yellow"/>
          <w:lang w:eastAsia="ar-SA"/>
        </w:rPr>
        <w:t xml:space="preserve">– </w:t>
      </w:r>
      <w:r w:rsidRPr="00E32547">
        <w:rPr>
          <w:rFonts w:ascii="Arial" w:eastAsia="Times New Roman" w:hAnsi="Arial" w:cs="Arial"/>
          <w:b/>
          <w:sz w:val="20"/>
          <w:szCs w:val="20"/>
          <w:highlight w:val="yellow"/>
          <w:lang w:eastAsia="ar-SA"/>
        </w:rPr>
        <w:t>1</w:t>
      </w:r>
      <w:r w:rsidR="00FC4461" w:rsidRPr="00E32547">
        <w:rPr>
          <w:rFonts w:ascii="Arial" w:eastAsia="Times New Roman" w:hAnsi="Arial" w:cs="Arial"/>
          <w:b/>
          <w:sz w:val="20"/>
          <w:szCs w:val="20"/>
          <w:highlight w:val="yellow"/>
          <w:lang w:eastAsia="ar-SA"/>
        </w:rPr>
        <w:t>szt.</w:t>
      </w:r>
    </w:p>
    <w:tbl>
      <w:tblPr>
        <w:tblW w:w="97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210"/>
        <w:gridCol w:w="6536"/>
      </w:tblGrid>
      <w:tr w:rsidR="00545316" w:rsidRPr="00E32547" w14:paraId="34C95F6F" w14:textId="77777777" w:rsidTr="004541AC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2E0CF7" w14:textId="77777777" w:rsidR="00545316" w:rsidRPr="00E32547" w:rsidRDefault="00FC446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3254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Nazwa handlowa:</w:t>
            </w:r>
          </w:p>
        </w:tc>
        <w:tc>
          <w:tcPr>
            <w:tcW w:w="6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B43E5E" w14:textId="77777777" w:rsidR="00545316" w:rsidRPr="00E32547" w:rsidRDefault="00545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45316" w:rsidRPr="00E32547" w14:paraId="7D16E481" w14:textId="77777777" w:rsidTr="004541AC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5F0383" w14:textId="77777777" w:rsidR="00545316" w:rsidRPr="00E32547" w:rsidRDefault="00FC446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3254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Typy /Model urządzenia:</w:t>
            </w:r>
          </w:p>
        </w:tc>
        <w:tc>
          <w:tcPr>
            <w:tcW w:w="6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16786E" w14:textId="77777777" w:rsidR="00545316" w:rsidRPr="00E32547" w:rsidRDefault="00545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45316" w:rsidRPr="00E32547" w14:paraId="346DEF47" w14:textId="77777777" w:rsidTr="004541AC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49332E" w14:textId="77777777" w:rsidR="00545316" w:rsidRPr="00E32547" w:rsidRDefault="00FC446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3254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Nazwa firmy producenta:</w:t>
            </w:r>
          </w:p>
        </w:tc>
        <w:tc>
          <w:tcPr>
            <w:tcW w:w="6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3D5189" w14:textId="77777777" w:rsidR="00545316" w:rsidRPr="00E32547" w:rsidRDefault="00545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45316" w:rsidRPr="00E32547" w14:paraId="4C8F2718" w14:textId="77777777" w:rsidTr="004541AC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815008" w14:textId="77777777" w:rsidR="00545316" w:rsidRPr="00E32547" w:rsidRDefault="00FC446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3254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Kraj producenta:</w:t>
            </w:r>
          </w:p>
        </w:tc>
        <w:tc>
          <w:tcPr>
            <w:tcW w:w="6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E82990" w14:textId="77777777" w:rsidR="00545316" w:rsidRPr="00E32547" w:rsidRDefault="00545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2BD3592" w14:textId="77777777" w:rsidR="00545316" w:rsidRPr="00E32547" w:rsidRDefault="00545316">
      <w:pPr>
        <w:rPr>
          <w:rFonts w:ascii="Arial" w:hAnsi="Arial" w:cs="Arial"/>
        </w:rPr>
      </w:pPr>
    </w:p>
    <w:tbl>
      <w:tblPr>
        <w:tblW w:w="934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04"/>
        <w:gridCol w:w="1559"/>
        <w:gridCol w:w="3114"/>
        <w:gridCol w:w="1422"/>
        <w:gridCol w:w="2547"/>
      </w:tblGrid>
      <w:tr w:rsidR="004A2D04" w:rsidRPr="00074978" w14:paraId="44E6B5CA" w14:textId="2922C3EF" w:rsidTr="004A2D04">
        <w:trPr>
          <w:trHeight w:val="510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</w:tcPr>
          <w:p w14:paraId="75D31303" w14:textId="77777777" w:rsidR="004A2D04" w:rsidRPr="00074978" w:rsidRDefault="004A2D0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14:paraId="26A1949C" w14:textId="6FB184E3" w:rsidR="004A2D04" w:rsidRPr="00074978" w:rsidRDefault="004A2D0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749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14:paraId="1FBCE720" w14:textId="07DC39C9" w:rsidR="004A2D04" w:rsidRPr="00074978" w:rsidRDefault="004A2D0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14:paraId="2CFB7C3C" w14:textId="5047FFA9" w:rsidR="004A2D04" w:rsidRPr="00074978" w:rsidRDefault="004A2D0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749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Parametr</w:t>
            </w:r>
          </w:p>
        </w:tc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14:paraId="46D9D9D2" w14:textId="77777777" w:rsidR="004A2D04" w:rsidRPr="00074978" w:rsidRDefault="004A2D0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14:paraId="2E8626D4" w14:textId="77777777" w:rsidR="004A2D04" w:rsidRPr="00074978" w:rsidRDefault="004A2D0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749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Opis parametru/warunku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14:paraId="6B8C6F2D" w14:textId="77777777" w:rsidR="004A2D04" w:rsidRPr="00074978" w:rsidRDefault="004A2D0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14:paraId="0591FB3A" w14:textId="77777777" w:rsidR="004A2D04" w:rsidRPr="00074978" w:rsidRDefault="004A2D0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749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Wymagana wartość parametru </w:t>
            </w:r>
          </w:p>
          <w:p w14:paraId="4C5F8682" w14:textId="463A7B2C" w:rsidR="004A2D04" w:rsidRPr="00074978" w:rsidRDefault="004A2D0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749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(TAK-oznacza warunek min. bezwzględnie do spełnienia,)</w:t>
            </w:r>
          </w:p>
          <w:p w14:paraId="07B80A0A" w14:textId="77777777" w:rsidR="004A2D04" w:rsidRPr="00074978" w:rsidRDefault="004A2D0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14:paraId="3A65C8D2" w14:textId="77777777" w:rsidR="004A2D04" w:rsidRPr="00074978" w:rsidRDefault="004A2D0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14:paraId="6DD5FA0D" w14:textId="411B0FD0" w:rsidR="004A2D04" w:rsidRPr="00074978" w:rsidRDefault="004A2D04" w:rsidP="004A2D0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749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Wartość oferowana parametru – potwierdza opisowo wykonawca w odpowiedzi na wymagania określone w kol.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4A2D04" w:rsidRPr="00074978" w14:paraId="0BA45CB0" w14:textId="23EB5B21" w:rsidTr="004A2D04">
        <w:trPr>
          <w:trHeight w:val="201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</w:tcPr>
          <w:p w14:paraId="60941574" w14:textId="0843FCCB" w:rsidR="004A2D04" w:rsidRPr="00074978" w:rsidRDefault="004A2D0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  <w:r w:rsidRPr="00074978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14:paraId="61D8E3F7" w14:textId="118489DE" w:rsidR="004A2D04" w:rsidRPr="00074978" w:rsidRDefault="004A2D0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  <w:r w:rsidRPr="00074978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14:paraId="58AE75E9" w14:textId="1EE60502" w:rsidR="004A2D04" w:rsidRPr="00074978" w:rsidRDefault="004A2D0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  <w:r w:rsidRPr="00074978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14:paraId="37EE5D29" w14:textId="77777777" w:rsidR="004A2D04" w:rsidRPr="00074978" w:rsidRDefault="004A2D0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  <w:r w:rsidRPr="00074978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14:paraId="4E78CEDA" w14:textId="77777777" w:rsidR="004A2D04" w:rsidRPr="00074978" w:rsidRDefault="004A2D0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  <w:r w:rsidRPr="00074978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4A2D04" w:rsidRPr="00E32547" w14:paraId="39469847" w14:textId="6A8EC46F" w:rsidTr="004A2D04">
        <w:trPr>
          <w:trHeight w:val="510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0B3FF5" w14:textId="77777777" w:rsidR="004A2D04" w:rsidRPr="00E32547" w:rsidRDefault="004A2D04" w:rsidP="00C03A9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3B847719" w14:textId="2D89E609" w:rsidR="004A2D04" w:rsidRPr="00E32547" w:rsidRDefault="004A2D04" w:rsidP="00C03A9D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b/>
                <w:bCs/>
                <w:sz w:val="16"/>
                <w:szCs w:val="16"/>
              </w:rPr>
              <w:t>Macierz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2C187BE5" w14:textId="77777777" w:rsidR="004A2D04" w:rsidRPr="00E32547" w:rsidRDefault="004A2D04" w:rsidP="00C03A9D">
            <w:pPr>
              <w:rPr>
                <w:rFonts w:ascii="Arial" w:hAnsi="Arial" w:cs="Arial"/>
                <w:sz w:val="16"/>
                <w:szCs w:val="16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Macierz powinna posiadać dwa redundantne kontrolery macierzowe wraz z możliwością instalacji 30 dysków 2,5” o maksymalnej wysokość 3U, Macierz musi umożliwiać rozbudowę o moduły 12 dysków 3,5” , 30 dysków 2,5” oraz 60 dysków 3,5”.</w:t>
            </w:r>
          </w:p>
          <w:p w14:paraId="63D9C588" w14:textId="4255C114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Obsługa minimum  dysków SAS/NLSAS lub SSD. 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7BEF3D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95C22B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66DFFD85" w14:textId="25896411" w:rsidTr="004A2D04">
        <w:trPr>
          <w:trHeight w:val="510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DACEAD" w14:textId="77777777" w:rsidR="004A2D04" w:rsidRPr="00E32547" w:rsidRDefault="004A2D04" w:rsidP="00C03A9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644CBF85" w14:textId="6EDD01A4" w:rsidR="004A2D04" w:rsidRPr="00E32547" w:rsidRDefault="004A2D04" w:rsidP="00C03A9D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b/>
                <w:bCs/>
                <w:sz w:val="16"/>
                <w:szCs w:val="16"/>
              </w:rPr>
              <w:t>Wymagana przestrzeń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</w:tcPr>
          <w:p w14:paraId="434AB34F" w14:textId="77777777" w:rsidR="004A2D04" w:rsidRPr="00E32547" w:rsidRDefault="004A2D04" w:rsidP="00C03A9D">
            <w:pPr>
              <w:rPr>
                <w:rFonts w:ascii="Arial" w:hAnsi="Arial" w:cs="Arial"/>
                <w:sz w:val="16"/>
                <w:szCs w:val="16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 xml:space="preserve">Macierz musi być wyposażona w: </w:t>
            </w:r>
            <w:r w:rsidRPr="00E32547">
              <w:rPr>
                <w:rFonts w:ascii="Arial" w:hAnsi="Arial" w:cs="Arial"/>
                <w:sz w:val="16"/>
                <w:szCs w:val="16"/>
              </w:rPr>
              <w:br/>
              <w:t xml:space="preserve">18 dysków 2,5” o pojemności min. 1.8TB 10k, SAS 12Gb/s oraz 5 dysków SSD SAS 12Gb/s dyski do intensywnego odczytu o pojemności min. 960GB. </w:t>
            </w:r>
          </w:p>
          <w:p w14:paraId="42545CA3" w14:textId="23CDBEBC" w:rsidR="004A2D04" w:rsidRPr="00E32547" w:rsidRDefault="004A2D04" w:rsidP="00C03A9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Obsługa minimum 220 dysków SAS/NLSAS lub SSD. 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72B29B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3AB28A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541AC" w:rsidRPr="00E32547" w14:paraId="717848F2" w14:textId="36FC9380" w:rsidTr="00553B6C">
        <w:trPr>
          <w:trHeight w:val="510"/>
          <w:jc w:val="center"/>
        </w:trPr>
        <w:tc>
          <w:tcPr>
            <w:tcW w:w="70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279C39FE" w14:textId="77777777" w:rsidR="004541AC" w:rsidRPr="00E32547" w:rsidRDefault="004541AC" w:rsidP="00C03A9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3A0DC9A9" w14:textId="5F5FA6B7" w:rsidR="004541AC" w:rsidRPr="00E32547" w:rsidRDefault="004541AC" w:rsidP="00C03A9D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b/>
                <w:bCs/>
                <w:sz w:val="16"/>
                <w:szCs w:val="16"/>
              </w:rPr>
              <w:t>Pamięć podręczna (Cache)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3DFE214D" w14:textId="4E6C6C73" w:rsidR="004541AC" w:rsidRPr="00E32547" w:rsidRDefault="004541AC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Pamięć podręczna (cache) – 16 GB pojemności użytkowej dla danych oraz informacji kontrolnych na każdy kontroler (sumarycznie 32 GB).  Zamawiający nie dopuszcza rozwiązań rozszerzających pamięć podręczną cache dyskami SSD/Flash.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5056B2" w14:textId="77777777" w:rsidR="004541AC" w:rsidRPr="00E32547" w:rsidRDefault="004541AC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1ACEB1" w14:textId="77777777" w:rsidR="004541AC" w:rsidRPr="00E32547" w:rsidRDefault="004541AC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541AC" w:rsidRPr="00E32547" w14:paraId="2F6CA760" w14:textId="77777777" w:rsidTr="00553B6C">
        <w:trPr>
          <w:trHeight w:val="510"/>
          <w:jc w:val="center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C07494" w14:textId="77777777" w:rsidR="004541AC" w:rsidRPr="00E32547" w:rsidRDefault="004541AC" w:rsidP="00C03A9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51454BAC" w14:textId="77777777" w:rsidR="004541AC" w:rsidRPr="00E32547" w:rsidRDefault="004541AC" w:rsidP="00C03A9D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6A74F3B4" w14:textId="1EB79017" w:rsidR="004541AC" w:rsidRPr="00E32547" w:rsidRDefault="004541AC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41AC">
              <w:rPr>
                <w:rFonts w:ascii="Arial" w:hAnsi="Arial" w:cs="Arial"/>
                <w:sz w:val="16"/>
                <w:szCs w:val="16"/>
              </w:rPr>
              <w:t>W przypadku awarii podtrzymanie zawarto</w:t>
            </w:r>
            <w:r>
              <w:rPr>
                <w:rFonts w:ascii="Arial" w:hAnsi="Arial" w:cs="Arial"/>
                <w:sz w:val="16"/>
                <w:szCs w:val="16"/>
              </w:rPr>
              <w:t>ści pamięci cache przez min. 96</w:t>
            </w:r>
            <w:r w:rsidRPr="004541AC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B621A6" w14:textId="51E3A5F0" w:rsidR="004541AC" w:rsidRPr="00E32547" w:rsidRDefault="004541AC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35AE4E" w14:textId="77777777" w:rsidR="004541AC" w:rsidRPr="00E32547" w:rsidRDefault="004541AC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2EB21CCB" w14:textId="053F76C3" w:rsidTr="004A2D04">
        <w:trPr>
          <w:trHeight w:val="563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49ACE3" w14:textId="77777777" w:rsidR="004A2D04" w:rsidRPr="00E32547" w:rsidRDefault="004A2D04" w:rsidP="00C03A9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2E935471" w14:textId="30895943" w:rsidR="004A2D04" w:rsidRPr="00E32547" w:rsidRDefault="004A2D04" w:rsidP="00C03A9D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b/>
                <w:bCs/>
                <w:sz w:val="16"/>
                <w:szCs w:val="16"/>
              </w:rPr>
              <w:t>Interfejsy zewnętrzne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651B3583" w14:textId="3DD778C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 xml:space="preserve">Macierz musi być wyposażona w min. 8 portów iSCSI 10Gb, 2 porty zarządzające 1GbE Base-T,  każdy kontroler macierzy w trybie Active-Active. 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E0C0D9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533201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0976081D" w14:textId="331150D6" w:rsidTr="004A2D04">
        <w:trPr>
          <w:trHeight w:val="563"/>
          <w:jc w:val="center"/>
        </w:trPr>
        <w:tc>
          <w:tcPr>
            <w:tcW w:w="70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206A3D7E" w14:textId="77777777" w:rsidR="004A2D04" w:rsidRPr="00E32547" w:rsidRDefault="004A2D04" w:rsidP="00C03A9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left w:w="103" w:type="dxa"/>
            </w:tcMar>
            <w:vAlign w:val="center"/>
          </w:tcPr>
          <w:p w14:paraId="020755B7" w14:textId="0E41385F" w:rsidR="004A2D04" w:rsidRPr="00E32547" w:rsidRDefault="004A2D04" w:rsidP="00C03A9D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b/>
                <w:bCs/>
                <w:sz w:val="16"/>
                <w:szCs w:val="16"/>
              </w:rPr>
              <w:t>Dostępność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6E700945" w14:textId="148F34BD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Odporność na zanik zasilania jednej fazy lub awarię zasilacza macierzy (redundancja układu zasilania).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209A52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  <w:p w14:paraId="0CCD2F1B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94E731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6811E23C" w14:textId="325AFEB4" w:rsidTr="004A2D04">
        <w:trPr>
          <w:trHeight w:val="308"/>
          <w:jc w:val="center"/>
        </w:trPr>
        <w:tc>
          <w:tcPr>
            <w:tcW w:w="7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14:paraId="0BD586C7" w14:textId="77777777" w:rsidR="004A2D04" w:rsidRPr="00E32547" w:rsidRDefault="004A2D04" w:rsidP="00C03A9D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3" w:type="dxa"/>
            </w:tcMar>
            <w:vAlign w:val="center"/>
          </w:tcPr>
          <w:p w14:paraId="1021F4B0" w14:textId="26C5C2F9" w:rsidR="004A2D04" w:rsidRPr="00E32547" w:rsidRDefault="004A2D04" w:rsidP="00C03A9D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3AA28786" w14:textId="77777777" w:rsidR="004A2D04" w:rsidRPr="00E32547" w:rsidRDefault="004A2D04" w:rsidP="00C03A9D">
            <w:pPr>
              <w:rPr>
                <w:rFonts w:ascii="Arial" w:hAnsi="Arial" w:cs="Arial"/>
                <w:sz w:val="16"/>
                <w:szCs w:val="16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 xml:space="preserve">Możliwość łączenia w macierzy różnych poziomów RAID: </w:t>
            </w:r>
          </w:p>
          <w:p w14:paraId="0835F82C" w14:textId="77777777" w:rsidR="004A2D04" w:rsidRPr="00E32547" w:rsidRDefault="004A2D04" w:rsidP="00E32547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sz w:val="16"/>
                <w:szCs w:val="16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możliwość zastosowania RAID10</w:t>
            </w:r>
          </w:p>
          <w:p w14:paraId="197E7752" w14:textId="77777777" w:rsidR="004A2D04" w:rsidRPr="00E32547" w:rsidRDefault="004A2D04" w:rsidP="00E32547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sz w:val="16"/>
                <w:szCs w:val="16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możliwość zastosowania RAID 10DM,</w:t>
            </w:r>
          </w:p>
          <w:p w14:paraId="23B43545" w14:textId="77777777" w:rsidR="004A2D04" w:rsidRPr="00E32547" w:rsidRDefault="004A2D04" w:rsidP="00E32547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sz w:val="16"/>
                <w:szCs w:val="16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możliwość zastosowania RAID5,</w:t>
            </w:r>
          </w:p>
          <w:p w14:paraId="536C5F8C" w14:textId="77777777" w:rsidR="004A2D04" w:rsidRPr="00E32547" w:rsidRDefault="004A2D04" w:rsidP="00E32547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sz w:val="16"/>
                <w:szCs w:val="16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możliwość zastosowania RAID6</w:t>
            </w:r>
          </w:p>
          <w:p w14:paraId="7F9A62A2" w14:textId="77777777" w:rsidR="004A2D04" w:rsidRPr="00E32547" w:rsidRDefault="004A2D04" w:rsidP="00E32547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sz w:val="16"/>
                <w:szCs w:val="16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możliwość zastosowania RAID0</w:t>
            </w:r>
          </w:p>
          <w:p w14:paraId="0F5A1340" w14:textId="74C82E48" w:rsidR="004A2D04" w:rsidRPr="004541AC" w:rsidRDefault="004A2D04" w:rsidP="004541AC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sz w:val="16"/>
                <w:szCs w:val="16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możliwość zastosowania RAID1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A1297D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C16378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43E97847" w14:textId="19A60BD1" w:rsidTr="004A2D04">
        <w:trPr>
          <w:trHeight w:val="308"/>
          <w:jc w:val="center"/>
        </w:trPr>
        <w:tc>
          <w:tcPr>
            <w:tcW w:w="7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14:paraId="3333AFA0" w14:textId="77777777" w:rsidR="004A2D04" w:rsidRPr="00E32547" w:rsidRDefault="004A2D04" w:rsidP="00C03A9D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3" w:type="dxa"/>
            </w:tcMar>
            <w:vAlign w:val="center"/>
          </w:tcPr>
          <w:p w14:paraId="11210A84" w14:textId="19A03C3D" w:rsidR="004A2D04" w:rsidRPr="00E32547" w:rsidRDefault="004A2D04" w:rsidP="00C03A9D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3B9D20F3" w14:textId="76C387B2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Podwójne niezależne przyłącza SAS 12Gb/s do wewnętrznych napędów dyskowych.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05F08F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EA4F19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6628F240" w14:textId="737D9C42" w:rsidTr="004A2D04">
        <w:trPr>
          <w:trHeight w:val="308"/>
          <w:jc w:val="center"/>
        </w:trPr>
        <w:tc>
          <w:tcPr>
            <w:tcW w:w="7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14:paraId="5ACE8D5C" w14:textId="77777777" w:rsidR="004A2D04" w:rsidRPr="00E32547" w:rsidRDefault="004A2D04" w:rsidP="00C03A9D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3" w:type="dxa"/>
            </w:tcMar>
            <w:vAlign w:val="center"/>
          </w:tcPr>
          <w:p w14:paraId="6EB821EB" w14:textId="60E56131" w:rsidR="004A2D04" w:rsidRPr="00E32547" w:rsidRDefault="004A2D04" w:rsidP="00C03A9D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28FA2451" w14:textId="30A2C223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Odporność na awarię pamięci cache – lustrzany zapis danych oraz technologia zapewniająca ochronę danych z pamięci cache w razie utraty zasilania.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4FF94A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1B58C2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533D6C97" w14:textId="225EF09F" w:rsidTr="004A2D04">
        <w:trPr>
          <w:trHeight w:val="493"/>
          <w:jc w:val="center"/>
        </w:trPr>
        <w:tc>
          <w:tcPr>
            <w:tcW w:w="7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14:paraId="66BA16CF" w14:textId="77777777" w:rsidR="004A2D04" w:rsidRPr="00E32547" w:rsidRDefault="004A2D04" w:rsidP="00C03A9D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3" w:type="dxa"/>
            </w:tcMar>
            <w:vAlign w:val="center"/>
          </w:tcPr>
          <w:p w14:paraId="4BE2710B" w14:textId="4111E63A" w:rsidR="004A2D04" w:rsidRPr="00E32547" w:rsidRDefault="004A2D04" w:rsidP="00C03A9D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49178D22" w14:textId="3460A4C1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Możliwość wykonywania wszystkich napraw, rekonfiguracji, rozbudowy i upgrade’ów (zarówno sprzętu jak i oprogramowania macierzy) w trybie online (bez przerywania pracy systemu).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8E3EE6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0FC676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631551FB" w14:textId="0836444B" w:rsidTr="004A2D04">
        <w:trPr>
          <w:trHeight w:val="495"/>
          <w:jc w:val="center"/>
        </w:trPr>
        <w:tc>
          <w:tcPr>
            <w:tcW w:w="7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14:paraId="75798BE0" w14:textId="77777777" w:rsidR="004A2D04" w:rsidRPr="00E32547" w:rsidRDefault="004A2D04" w:rsidP="00C03A9D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3" w:type="dxa"/>
            </w:tcMar>
            <w:vAlign w:val="center"/>
          </w:tcPr>
          <w:p w14:paraId="767BC0E2" w14:textId="0C09F7F1" w:rsidR="004A2D04" w:rsidRPr="00E32547" w:rsidRDefault="004A2D04" w:rsidP="00C03A9D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04A38AC0" w14:textId="007CC3BB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Możliwość zdefiniowania min. 4 dysków zapasowych dla każdego typu dysków w zaoferowanej macierzy lub odpowiednia zapasowa przestrzeń dyskowa.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0EA9EA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993864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27ADEB69" w14:textId="3CCEDB76" w:rsidTr="004A2D04">
        <w:trPr>
          <w:trHeight w:val="495"/>
          <w:jc w:val="center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50D598" w14:textId="77777777" w:rsidR="004A2D04" w:rsidRPr="00E32547" w:rsidRDefault="004A2D04" w:rsidP="00C03A9D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  <w:vAlign w:val="center"/>
          </w:tcPr>
          <w:p w14:paraId="43F6FB8D" w14:textId="52F7FA79" w:rsidR="004A2D04" w:rsidRPr="00E32547" w:rsidRDefault="004A2D04" w:rsidP="00C03A9D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751D233E" w14:textId="010A49A6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Możliwość obsługi wirtualnych portów (NPIV) w taki sposób, aby awaria fizycznego portu nie powodowała konieczności przełączania ścieżek poprzez oprogramowanie do multipathing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DDE540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B0BF76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5AE50BF2" w14:textId="56F8BE67" w:rsidTr="004A2D04">
        <w:trPr>
          <w:trHeight w:val="495"/>
          <w:jc w:val="center"/>
        </w:trPr>
        <w:tc>
          <w:tcPr>
            <w:tcW w:w="70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0F04C2AE" w14:textId="77777777" w:rsidR="004A2D04" w:rsidRPr="00E32547" w:rsidRDefault="004A2D04" w:rsidP="00C03A9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left w:w="103" w:type="dxa"/>
            </w:tcMar>
            <w:vAlign w:val="center"/>
          </w:tcPr>
          <w:p w14:paraId="562CD0F1" w14:textId="02B806BA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b/>
                <w:bCs/>
                <w:sz w:val="16"/>
                <w:szCs w:val="16"/>
              </w:rPr>
              <w:t>Wspierane systemy operacyjne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1058976D" w14:textId="779A05C0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Wymagane wsparcie dla różnych systemów operacyjnych, co najmniej AIX, HP-UX, MS Windows, VMware oraz Linux, APPLE IOS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B5FD53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C432FE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736342EB" w14:textId="56508DF3" w:rsidTr="004A2D04">
        <w:trPr>
          <w:trHeight w:val="495"/>
          <w:jc w:val="center"/>
        </w:trPr>
        <w:tc>
          <w:tcPr>
            <w:tcW w:w="7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14:paraId="43F0E49F" w14:textId="77777777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3" w:type="dxa"/>
            </w:tcMar>
            <w:vAlign w:val="center"/>
          </w:tcPr>
          <w:p w14:paraId="20081C4E" w14:textId="44AD35AC" w:rsidR="004A2D04" w:rsidRPr="00E32547" w:rsidRDefault="004A2D04" w:rsidP="00C03A9D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7232AA8F" w14:textId="05F5B7E9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Wymagane wsparcie dla różnych systemów klastrowych, co najmniej Veritas Cluster Server, HACMP, HP Serviceguard.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C62211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15B23A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1DADEB29" w14:textId="3EA87F94" w:rsidTr="004A2D04">
        <w:trPr>
          <w:trHeight w:val="495"/>
          <w:jc w:val="center"/>
        </w:trPr>
        <w:tc>
          <w:tcPr>
            <w:tcW w:w="7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14:paraId="3456F13B" w14:textId="77777777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3" w:type="dxa"/>
            </w:tcMar>
            <w:vAlign w:val="center"/>
          </w:tcPr>
          <w:p w14:paraId="420B2848" w14:textId="0B7F7923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41153630" w14:textId="2BE50B6B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Wsparcie dla mechanizmów dynamicznego przełączania zadań I/O pomiędzy kanałami w przypadku awarii jednego z nich (path failover). Wymagane jest wsparcie dla odpowiednich mechanizmów oferowanych przez producentów systemów operacyjnych: AIX, HP-UX, MS Windows, Vmware, Linux.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CC95B8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989C37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577BAC4D" w14:textId="7F80F5CF" w:rsidTr="004A2D04">
        <w:trPr>
          <w:trHeight w:val="495"/>
          <w:jc w:val="center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29ACB2" w14:textId="77777777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  <w:vAlign w:val="center"/>
          </w:tcPr>
          <w:p w14:paraId="34233D11" w14:textId="06714326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46EA7F5B" w14:textId="009D3205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Macierz musi mieć wsparcie dla automatycznego, bez agenta, odzyskiwania bloków (space reclamation) dla systemu operacyjnego Linux i systemu plików EXT4, NTFS dla Windows 2012, VMFSv5 dla ESX oraz VxFS w przypadku zastosowania technologii Thin Provisioning.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249928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1457DD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47675190" w14:textId="1F66AA41" w:rsidTr="004A2D04">
        <w:trPr>
          <w:trHeight w:val="495"/>
          <w:jc w:val="center"/>
        </w:trPr>
        <w:tc>
          <w:tcPr>
            <w:tcW w:w="70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611C8025" w14:textId="77777777" w:rsidR="004A2D04" w:rsidRPr="00E32547" w:rsidRDefault="004A2D04" w:rsidP="00E3254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left w:w="103" w:type="dxa"/>
            </w:tcMar>
            <w:vAlign w:val="center"/>
          </w:tcPr>
          <w:p w14:paraId="3E8DD8EB" w14:textId="2994A77C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b/>
                <w:bCs/>
                <w:sz w:val="16"/>
                <w:szCs w:val="16"/>
              </w:rPr>
              <w:t>Skalowalność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62C78C21" w14:textId="1B01B865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Wykonywanie rozbudowy sprzętowej w trybie online.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57C93F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D04801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63DB78DE" w14:textId="109C2536" w:rsidTr="004A2D04">
        <w:trPr>
          <w:trHeight w:val="308"/>
          <w:jc w:val="center"/>
        </w:trPr>
        <w:tc>
          <w:tcPr>
            <w:tcW w:w="7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14:paraId="797900BA" w14:textId="77777777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3" w:type="dxa"/>
            </w:tcMar>
            <w:vAlign w:val="center"/>
          </w:tcPr>
          <w:p w14:paraId="61B0DD3F" w14:textId="1D6CFED5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5924B538" w14:textId="597E3E43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Umożliwia rozbudowę do minimum 220 dysków 2,5”.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48FE6E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55C10A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34D645EC" w14:textId="758D4C2C" w:rsidTr="004A2D04">
        <w:trPr>
          <w:trHeight w:val="493"/>
          <w:jc w:val="center"/>
        </w:trPr>
        <w:tc>
          <w:tcPr>
            <w:tcW w:w="7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14:paraId="3B6CCB4D" w14:textId="77777777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3" w:type="dxa"/>
            </w:tcMar>
            <w:vAlign w:val="center"/>
          </w:tcPr>
          <w:p w14:paraId="75B8CD7D" w14:textId="321DC71F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4DB02361" w14:textId="1537B4D2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Możliwość rozbudowy macierzy za pomocą nowych dysków o większych pojemnościach oraz dysków typu SSD/Flash – zoptymalizowanych pod kątem zapisu bądź odczytu.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4A1A86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E8822A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67483506" w14:textId="27F1E817" w:rsidTr="004A2D04">
        <w:trPr>
          <w:trHeight w:val="493"/>
          <w:jc w:val="center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410B89" w14:textId="77777777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  <w:vAlign w:val="center"/>
          </w:tcPr>
          <w:p w14:paraId="1B453F36" w14:textId="57C0170C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5FCBBB4B" w14:textId="1FCA6643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Macierz musi umożliwiać mieszanie dysków o różnych prędkościach obrotowych w ramach jednej półki dyskowej.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DD0F14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983C25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6A5145B9" w14:textId="64EFDCD5" w:rsidTr="004A2D04">
        <w:trPr>
          <w:trHeight w:val="493"/>
          <w:jc w:val="center"/>
        </w:trPr>
        <w:tc>
          <w:tcPr>
            <w:tcW w:w="70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13C339D5" w14:textId="77777777" w:rsidR="004A2D04" w:rsidRPr="00E32547" w:rsidRDefault="004A2D04" w:rsidP="00C03A9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left w:w="103" w:type="dxa"/>
            </w:tcMar>
            <w:vAlign w:val="center"/>
          </w:tcPr>
          <w:p w14:paraId="5827225C" w14:textId="32C1DABA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b/>
                <w:bCs/>
                <w:sz w:val="16"/>
                <w:szCs w:val="16"/>
              </w:rPr>
              <w:t>Zarządzanie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705E14F0" w14:textId="2222313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Oprogramowanie do zarządzania macierzą przez administratora klienta – graficzny interfejs do monitorowania stanu i konfiguracji macierzy, diagnostyki, mapowania zasobów do serwerów (zarówno podłączanych bezpośrednio jak i przez sieć SAN – LUN Masking).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561C25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829314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18FA9BEF" w14:textId="1992E04D" w:rsidTr="004A2D04">
        <w:trPr>
          <w:trHeight w:val="493"/>
          <w:jc w:val="center"/>
        </w:trPr>
        <w:tc>
          <w:tcPr>
            <w:tcW w:w="7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14:paraId="4678C720" w14:textId="77777777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3" w:type="dxa"/>
            </w:tcMar>
            <w:vAlign w:val="center"/>
          </w:tcPr>
          <w:p w14:paraId="4AECB3C8" w14:textId="438E55A7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75B9D6DF" w14:textId="2B3435C2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Stałe monitorowanie macierzy przez zdalne centrum serwisowe.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751355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739A7E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345E4D6F" w14:textId="33E205F4" w:rsidTr="004A2D04">
        <w:trPr>
          <w:trHeight w:val="493"/>
          <w:jc w:val="center"/>
        </w:trPr>
        <w:tc>
          <w:tcPr>
            <w:tcW w:w="7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14:paraId="0A207BBF" w14:textId="77777777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3" w:type="dxa"/>
            </w:tcMar>
            <w:vAlign w:val="center"/>
          </w:tcPr>
          <w:p w14:paraId="613CD03A" w14:textId="227C0033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750D27F2" w14:textId="33101E65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 xml:space="preserve">Monitorowanie wydajności macierzy według parametrów takich jak: przepustowość oraz liczba operacji I/O dla interfejsów zewnętrznych, wolumenów logicznych LUN, oraz kontrolerów. </w:t>
            </w:r>
            <w:r w:rsidRPr="00E32547">
              <w:rPr>
                <w:rFonts w:ascii="Arial" w:hAnsi="Arial" w:cs="Arial"/>
                <w:sz w:val="16"/>
                <w:szCs w:val="16"/>
              </w:rPr>
              <w:br/>
              <w:t>Wymagana możliwość zbierania i przechowywania informacji o wydajności macierzy bez ograniczeń czasowych.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C257D1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AFABCA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48643F99" w14:textId="2543A2E3" w:rsidTr="004A2D04">
        <w:trPr>
          <w:trHeight w:val="493"/>
          <w:jc w:val="center"/>
        </w:trPr>
        <w:tc>
          <w:tcPr>
            <w:tcW w:w="7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14:paraId="5124B081" w14:textId="77777777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3" w:type="dxa"/>
            </w:tcMar>
            <w:vAlign w:val="center"/>
          </w:tcPr>
          <w:p w14:paraId="20CD6847" w14:textId="1B381259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0326342E" w14:textId="78C3ECA1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Możliwość konfigurowania wolumenów logicznych LUN o pojemności użytkowej 500TB.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AC67A7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11728C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75AA9798" w14:textId="7A3B39E2" w:rsidTr="004A2D04">
        <w:trPr>
          <w:trHeight w:val="328"/>
          <w:jc w:val="center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75D986" w14:textId="77777777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  <w:vAlign w:val="center"/>
          </w:tcPr>
          <w:p w14:paraId="48E8A926" w14:textId="07942C58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20ADE51B" w14:textId="069976DC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Macierz musi posiadać wbudowaną funkcjonalność typu thin provisioning umożliwiającą alokację wirtualnej przestrzeni dyskowej, do której fizyczne dyski mogą być dostarczone w przyszłości.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3B0F87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CF9C43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3E416788" w14:textId="27F16142" w:rsidTr="004A2D04">
        <w:trPr>
          <w:trHeight w:val="328"/>
          <w:jc w:val="center"/>
        </w:trPr>
        <w:tc>
          <w:tcPr>
            <w:tcW w:w="70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4AAB7A05" w14:textId="77777777" w:rsidR="004A2D04" w:rsidRPr="00E32547" w:rsidRDefault="004A2D04" w:rsidP="00C03A9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left w:w="103" w:type="dxa"/>
            </w:tcMar>
            <w:vAlign w:val="center"/>
          </w:tcPr>
          <w:p w14:paraId="48719191" w14:textId="77777777" w:rsidR="004A2D04" w:rsidRPr="00E32547" w:rsidRDefault="004A2D04" w:rsidP="00E325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2547">
              <w:rPr>
                <w:rFonts w:ascii="Arial" w:hAnsi="Arial" w:cs="Arial"/>
                <w:b/>
                <w:bCs/>
                <w:sz w:val="16"/>
                <w:szCs w:val="16"/>
              </w:rPr>
              <w:t>Możliwość migracji danych w obrębie macierzy</w:t>
            </w:r>
          </w:p>
          <w:p w14:paraId="2C869995" w14:textId="47EA31A1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b/>
                <w:bCs/>
                <w:sz w:val="16"/>
                <w:szCs w:val="16"/>
              </w:rPr>
              <w:t>(Licencja jest wymagana)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42BEAA3E" w14:textId="624CC0B1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Konieczne jest posiadanie automatycznego, bez interwencji człowieka, rozkładania danych między dyskami poszczególnych typów (tzw. auto-tiering). Dane muszą być automatycznie przemieszczane między rożnymi typami dysków oraz rożnymi poziomami RAID w zależności od stopnia obciążenia macierzy dyskowej. Dane często używane macierz powinny automatycznie przemieszczać na dyski o największej prędkości obrotowej, dane rzadko używane na dyski o prędkości obrotowej 7200 rpm. Dodatkowo funkcjonalność ta musi wspierać dyski SSD zoptymalizowane przez producenta dysków do zapisu lub do odczytu.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95E072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D039AD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44FC6942" w14:textId="420C5C32" w:rsidTr="004A2D04">
        <w:trPr>
          <w:trHeight w:val="509"/>
          <w:jc w:val="center"/>
        </w:trPr>
        <w:tc>
          <w:tcPr>
            <w:tcW w:w="7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14:paraId="3319E25C" w14:textId="77777777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3" w:type="dxa"/>
            </w:tcMar>
            <w:vAlign w:val="center"/>
          </w:tcPr>
          <w:p w14:paraId="6E2DA365" w14:textId="2F74E8F6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67E25579" w14:textId="6C406D1B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 xml:space="preserve">Macierz musi mieć możliwość migracji wolumenów logicznych LUN pomiędzy różnymi grupami dyskowymi RAID w obrębie macierzy. Migracja musi być wykonywana w trybie on-line. Jeżeli funkcjonalność taka wymaga dodatkowej licencji, to należy je uwzględnić w ofercie. </w:t>
            </w:r>
          </w:p>
        </w:tc>
        <w:tc>
          <w:tcPr>
            <w:tcW w:w="142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F5DF7E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8BCB21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2E3F1530" w14:textId="13134F37" w:rsidTr="004A2D04">
        <w:trPr>
          <w:trHeight w:val="1474"/>
          <w:jc w:val="center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4DCE95" w14:textId="77777777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  <w:vAlign w:val="center"/>
          </w:tcPr>
          <w:p w14:paraId="225EF2A1" w14:textId="030DB7B8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2F8EC250" w14:textId="569FDDAB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 xml:space="preserve">Macierz musi umożliwiać tworzenie jednego wolumenu logicznego LUN w obrębie wszystkich produkcyjnych dysków macierzy. Jeżeli funkcjonalność taka wymaga dodatkowej licencji, to należy je uwzględnić w ofercie. Musi również umożliwiać udostępnienie tego wolumenu logicznego LUN po protokole FC 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C136E8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640C78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400694E9" w14:textId="3B326036" w:rsidTr="004A2D04">
        <w:trPr>
          <w:trHeight w:val="320"/>
          <w:jc w:val="center"/>
        </w:trPr>
        <w:tc>
          <w:tcPr>
            <w:tcW w:w="70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4F782DE8" w14:textId="77777777" w:rsidR="004A2D04" w:rsidRPr="00E32547" w:rsidRDefault="004A2D04" w:rsidP="00C03A9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left w:w="103" w:type="dxa"/>
            </w:tcMar>
            <w:vAlign w:val="center"/>
          </w:tcPr>
          <w:p w14:paraId="451C91C0" w14:textId="4E07CCDA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Lokalna replikacja danych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74105F3E" w14:textId="74B4D796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Możliwość tworzenia kopii danych z poziomu macierzy i wewnątrz macierzy bez angażowania systemu operacyjnego hosta.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22CE54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522948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13FC821A" w14:textId="5566AFC8" w:rsidTr="004A2D04">
        <w:trPr>
          <w:trHeight w:val="345"/>
          <w:jc w:val="center"/>
        </w:trPr>
        <w:tc>
          <w:tcPr>
            <w:tcW w:w="7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14:paraId="3F7D0564" w14:textId="77777777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3" w:type="dxa"/>
            </w:tcMar>
            <w:vAlign w:val="center"/>
          </w:tcPr>
          <w:p w14:paraId="578B7BBF" w14:textId="5085FE63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2C0E838E" w14:textId="48CA803E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Możliwość tworzenia i utrzymywania jednocześnie minimum ośmiu lokalnych kopii danych wewnątrz macierzy dla każdego urządzenia LUN (tzw. kopie point-in-time) przez administratora.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D99B34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23F1B6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071F7CEB" w14:textId="46CE5B37" w:rsidTr="004A2D04">
        <w:trPr>
          <w:trHeight w:val="345"/>
          <w:jc w:val="center"/>
        </w:trPr>
        <w:tc>
          <w:tcPr>
            <w:tcW w:w="7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14:paraId="7452AADF" w14:textId="77777777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3" w:type="dxa"/>
            </w:tcMar>
            <w:vAlign w:val="center"/>
          </w:tcPr>
          <w:p w14:paraId="5917CEA6" w14:textId="3A44969C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015FA0C8" w14:textId="617E06A8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Oferowana macierz dyskowa musi umożliwiać wykonanie lokalnej kopii danych na całej zaoferowanej przestrzeni dyskowej.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A7D067" w14:textId="53CF64F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  <w:p w14:paraId="02AA700A" w14:textId="36D419BB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98E1E8" w14:textId="0692F7F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496FF988" w14:textId="6C14B9B2" w:rsidTr="004A2D04">
        <w:trPr>
          <w:trHeight w:val="637"/>
          <w:jc w:val="center"/>
        </w:trPr>
        <w:tc>
          <w:tcPr>
            <w:tcW w:w="7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14:paraId="0FADDAA2" w14:textId="77777777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3" w:type="dxa"/>
            </w:tcMar>
            <w:vAlign w:val="center"/>
          </w:tcPr>
          <w:p w14:paraId="5E08029C" w14:textId="227222CD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74590032" w14:textId="2ED86E73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Wymaga jest również funkcjonalność wykonywania kopii wirtualnych typu snapshot.  Jest wymagana licencja na pełną pojemność macierzy oraz maksymalną ilość snapshotów w obrębie macierzy.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698317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D6C5D3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559BA9F7" w14:textId="0B1F5D3A" w:rsidTr="004A2D04">
        <w:trPr>
          <w:trHeight w:val="637"/>
          <w:jc w:val="center"/>
        </w:trPr>
        <w:tc>
          <w:tcPr>
            <w:tcW w:w="7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14:paraId="43A0897D" w14:textId="77777777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3" w:type="dxa"/>
            </w:tcMar>
            <w:vAlign w:val="center"/>
          </w:tcPr>
          <w:p w14:paraId="67C4B3FD" w14:textId="1BA92942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0039EC19" w14:textId="0E6BA88D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Kopie migawkowe muszą być wykonywane metodą tzw. bez prealokacji przestrzeni dyskowej (ang. allocate-on-write, a.k.a redirect-on-write). Kopie migawkowe nie mogą być wykonywane metodą COW (ang. Copy On Write)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231FDF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8A8EF8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3862E93F" w14:textId="66F68F49" w:rsidTr="004A2D04">
        <w:trPr>
          <w:trHeight w:val="318"/>
          <w:jc w:val="center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1FE0ED" w14:textId="77777777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  <w:vAlign w:val="center"/>
          </w:tcPr>
          <w:p w14:paraId="4FD45BD2" w14:textId="00C76950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20D36121" w14:textId="1FAF8544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Kopie migawkowe muszą mieć możliwość prezentacji jako urządzenia LUN w trybie do odczytu i zapisu. Jeżeli ta funkcjonalność wymaga dodatkowej licencji należy ja dostarczyć.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4200A8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202CC9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3067B22E" w14:textId="0DD56237" w:rsidTr="004A2D04">
        <w:trPr>
          <w:trHeight w:val="328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3F0326" w14:textId="77777777" w:rsidR="004A2D04" w:rsidRPr="00E32547" w:rsidRDefault="004A2D04" w:rsidP="00C03A9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  <w:vAlign w:val="center"/>
          </w:tcPr>
          <w:p w14:paraId="459AE1A4" w14:textId="2B9837CE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Redukcja danych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61CF1C8E" w14:textId="168BBE2B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Macierz powinna zapewniać metody redukcji ilości danych blokowych za pomocą kompresji. Kompresja powinna odbywać się po fakcie zapisu na urządzenia dyskowe wewnątrz macierzy (dane spoczynkowe).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875477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C0541D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562FA91E" w14:textId="107DE386" w:rsidTr="004A2D04">
        <w:trPr>
          <w:trHeight w:val="515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57BD9D" w14:textId="77777777" w:rsidR="004A2D04" w:rsidRPr="00E32547" w:rsidRDefault="004A2D04" w:rsidP="00C03A9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  <w:vAlign w:val="center"/>
          </w:tcPr>
          <w:p w14:paraId="152B59CB" w14:textId="0A0B2C99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b/>
                <w:bCs/>
                <w:sz w:val="16"/>
                <w:szCs w:val="16"/>
              </w:rPr>
              <w:t>Kontrola przepływu danych - QoS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3B20745F" w14:textId="39921E51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Macierz dyskowa powinna posiadać mechanizmy kontroli wykorzystania zasobów macierzowych na poziomie poszczególnych wolumenów. Kontrola powinna polegać na możliwości dynamicznego ograniczania przepływu danych wyrażanych w MB/s oraz w ilości IOPS poprzez administratora w dowolnym momencie.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1D401E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31B668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7F119FBC" w14:textId="17724CAB" w:rsidTr="004A2D04">
        <w:trPr>
          <w:trHeight w:val="515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34A907" w14:textId="77777777" w:rsidR="004A2D04" w:rsidRPr="00E32547" w:rsidRDefault="004A2D04" w:rsidP="00C03A9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  <w:vAlign w:val="center"/>
          </w:tcPr>
          <w:p w14:paraId="7D77CEF8" w14:textId="35A1DF25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b/>
                <w:bCs/>
                <w:sz w:val="16"/>
                <w:szCs w:val="16"/>
              </w:rPr>
              <w:t>Współpraca z aplikacjami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784BEF95" w14:textId="29547148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Możliwość integracji środowiska VMware, Microsoft SQL z mechanizmem lokalnej replikacji danych.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333220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0" w:name="_gjdgxs"/>
            <w:bookmarkEnd w:id="0"/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16A702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49F7F7AA" w14:textId="271913CF" w:rsidTr="004A2D04">
        <w:trPr>
          <w:trHeight w:val="515"/>
          <w:jc w:val="center"/>
        </w:trPr>
        <w:tc>
          <w:tcPr>
            <w:tcW w:w="70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6FDA8944" w14:textId="77777777" w:rsidR="004A2D04" w:rsidRPr="00E32547" w:rsidRDefault="004A2D04" w:rsidP="00E3254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  <w:vAlign w:val="center"/>
          </w:tcPr>
          <w:p w14:paraId="6461D98C" w14:textId="77777777" w:rsidR="004A2D04" w:rsidRPr="00E32547" w:rsidRDefault="004A2D04" w:rsidP="00E325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2547">
              <w:rPr>
                <w:rFonts w:ascii="Arial" w:hAnsi="Arial" w:cs="Arial"/>
                <w:b/>
                <w:bCs/>
                <w:sz w:val="16"/>
                <w:szCs w:val="16"/>
              </w:rPr>
              <w:t>Zdalna replikacja danych</w:t>
            </w:r>
          </w:p>
          <w:p w14:paraId="6229EF59" w14:textId="18E3B205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b/>
                <w:bCs/>
                <w:sz w:val="16"/>
                <w:szCs w:val="16"/>
              </w:rPr>
              <w:t>(Licencja jest wymagana)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7DD01381" w14:textId="60F2DB4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 xml:space="preserve">Macierz musi posiadać funkcjonalność zdalnej replikacji danych do macierzy tej samej rodziny w trybie synchronicznym oraz asynchronicznym i asynchronicznym interwałowym bez użycia dodatkowych serwerów lub innych urządzeń. Należy dołączyć licencję, jeśli jest wymagana. 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892477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48B296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3DF1932C" w14:textId="5BA7AF27" w:rsidTr="004A2D04">
        <w:trPr>
          <w:trHeight w:val="515"/>
          <w:jc w:val="center"/>
        </w:trPr>
        <w:tc>
          <w:tcPr>
            <w:tcW w:w="7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14:paraId="44B5D42F" w14:textId="77777777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  <w:vAlign w:val="center"/>
          </w:tcPr>
          <w:p w14:paraId="48E5000F" w14:textId="2DD0F78E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14402E59" w14:textId="431640CB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Oprogramowanie musi zapewniać funkcjonalność zawieszania i ponownej przyrostowej resynchronizacji kopii z oryginałem.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3EB936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544540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3D7928CE" w14:textId="0F57FEC6" w:rsidTr="004A2D04">
        <w:trPr>
          <w:trHeight w:val="560"/>
          <w:jc w:val="center"/>
        </w:trPr>
        <w:tc>
          <w:tcPr>
            <w:tcW w:w="7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14:paraId="406C977C" w14:textId="77777777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  <w:vAlign w:val="center"/>
          </w:tcPr>
          <w:p w14:paraId="77A7E08A" w14:textId="0E99E180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7E5DFB00" w14:textId="3FEE5BDF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Wymagane do replikacji jest użycie protokołu iSCSI.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732C5A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79748D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1861F18D" w14:textId="4BA6F0E1" w:rsidTr="004A2D04">
        <w:trPr>
          <w:trHeight w:val="560"/>
          <w:jc w:val="center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80941A" w14:textId="77777777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  <w:vAlign w:val="center"/>
          </w:tcPr>
          <w:p w14:paraId="6C1F29AB" w14:textId="20FC3B6D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028E863A" w14:textId="68EA298E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Oferowana macierz dyskowa musi umożliwiać wykonanie w trybie synchronicznym i asynchronicznym zdalnej kopii danych całej powierzchni użytkowej macierzy.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C01159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66589A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7E7B656B" w14:textId="1A8294AE" w:rsidTr="004A2D04">
        <w:trPr>
          <w:trHeight w:val="560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648DE7" w14:textId="77777777" w:rsidR="004A2D04" w:rsidRPr="00E32547" w:rsidRDefault="004A2D04" w:rsidP="00E3254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007C6D64" w14:textId="7A4921D8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b/>
                <w:bCs/>
                <w:sz w:val="16"/>
                <w:szCs w:val="16"/>
              </w:rPr>
              <w:t>Importowanie danych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407D4D86" w14:textId="57E77570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Macierz musi posiadać funkcjonalność onlinowego importu danych z macierzy innego producenta z jednoczesną konwersją wolumenu logicznego LUN do trybu „Thin Provision”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13F05D" w14:textId="0E238D42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  <w:p w14:paraId="0951EA66" w14:textId="2142D3D8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9A09EC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43F1CB35" w14:textId="608A6FA8" w:rsidTr="004A2D04">
        <w:trPr>
          <w:trHeight w:val="560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609F36" w14:textId="77777777" w:rsidR="004A2D04" w:rsidRPr="00E32547" w:rsidRDefault="004A2D04" w:rsidP="00E3254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5EEEAD09" w14:textId="65912DF1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b/>
                <w:bCs/>
                <w:sz w:val="16"/>
                <w:szCs w:val="16"/>
              </w:rPr>
              <w:t>Gwarancja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772E5ACA" w14:textId="77777777" w:rsidR="00136891" w:rsidRDefault="00136891" w:rsidP="00E3254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F89BAC" w14:textId="03B2A346" w:rsidR="004A2D04" w:rsidRPr="00E32547" w:rsidRDefault="00136891" w:rsidP="00E325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Min. 3 lata gwarancji producenta</w:t>
            </w:r>
          </w:p>
          <w:p w14:paraId="1C78F16D" w14:textId="686B9EA9" w:rsidR="004A2D04" w:rsidRPr="00E32547" w:rsidRDefault="00136891" w:rsidP="00E325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Min. 3</w:t>
            </w:r>
            <w:r w:rsidR="004A2D04" w:rsidRPr="00E32547">
              <w:rPr>
                <w:rFonts w:ascii="Arial" w:hAnsi="Arial" w:cs="Arial"/>
                <w:sz w:val="16"/>
                <w:szCs w:val="16"/>
              </w:rPr>
              <w:t xml:space="preserve"> lata gwarancji realizowanej w miejscu instalacji sprzętu, z czasem reakcji do następnego dnia roboczego od przyjęcia zgłoszenia, możliwość zgłaszania awarii w trybie 365x7x24 poprzez ogólnopolską linię telefoniczną producenta. </w:t>
            </w:r>
          </w:p>
          <w:p w14:paraId="66D29133" w14:textId="77777777" w:rsidR="004A2D04" w:rsidRPr="00E32547" w:rsidRDefault="004A2D04" w:rsidP="00E325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71950FB" w14:textId="77777777" w:rsidR="004A2D04" w:rsidRPr="00E32547" w:rsidRDefault="004A2D04" w:rsidP="00E32547">
            <w:pPr>
              <w:rPr>
                <w:rFonts w:ascii="Arial" w:hAnsi="Arial" w:cs="Arial"/>
                <w:sz w:val="16"/>
                <w:szCs w:val="16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 xml:space="preserve">Zamawiający wymaga od podmiotu realizującego serwis lub producenta sprzętu dołączenia do oferty oświadczenia, że w przypadku wystąpienia awarii dysku twardego w urządzeniu objętym aktywnym wparciem </w:t>
            </w:r>
            <w:r w:rsidRPr="00E32547">
              <w:rPr>
                <w:rFonts w:ascii="Arial" w:hAnsi="Arial" w:cs="Arial"/>
                <w:sz w:val="16"/>
                <w:szCs w:val="16"/>
              </w:rPr>
              <w:lastRenderedPageBreak/>
              <w:t xml:space="preserve">technicznym, uszkodzony dysk twardy pozostaje u Zamawiającego. </w:t>
            </w:r>
          </w:p>
          <w:p w14:paraId="05711328" w14:textId="614485E6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Wymagane dołączenie do oferty oświadczenia Producenta potwierdzając, że Serwis urządzeń będzie realizowany bezpośrednio przez Producenta i/lub we współpracy z Autoryzowanym Partnerem Serwisowym Producenta.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F893B0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469C95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48C9434C" w14:textId="6F3E8967" w:rsidTr="004A2D04">
        <w:trPr>
          <w:trHeight w:val="560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1DEBDF" w14:textId="77777777" w:rsidR="004A2D04" w:rsidRPr="00E32547" w:rsidRDefault="004A2D04" w:rsidP="00E3254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2E0D8A3F" w14:textId="1CD1A4CB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b/>
                <w:bCs/>
                <w:sz w:val="16"/>
                <w:szCs w:val="16"/>
              </w:rPr>
              <w:t>Wymiana dysków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587D4C21" w14:textId="2679DBAD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Wymiana dysków może być dokonywana przez klienta.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6AF309" w14:textId="16A0EED6" w:rsidR="004A2D04" w:rsidRPr="00E32547" w:rsidRDefault="004A2D04" w:rsidP="004A2D0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FA84E5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3333BFA0" w14:textId="67D84201" w:rsidTr="004A2D04">
        <w:trPr>
          <w:trHeight w:val="560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7908C3" w14:textId="77777777" w:rsidR="004A2D04" w:rsidRPr="00E32547" w:rsidRDefault="004A2D04" w:rsidP="00E3254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6C27890F" w14:textId="2BED5610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b/>
                <w:bCs/>
                <w:sz w:val="16"/>
                <w:szCs w:val="16"/>
              </w:rPr>
              <w:t>Instalacja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564BB947" w14:textId="111FD585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 xml:space="preserve">Cena macierzy musi zawierać usługę implementacji 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0FC999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B5CADA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6D958D2" w14:textId="77777777" w:rsidR="00545316" w:rsidRPr="00E32547" w:rsidRDefault="00545316">
      <w:pPr>
        <w:widowControl w:val="0"/>
        <w:pBdr>
          <w:top w:val="nil"/>
          <w:left w:val="nil"/>
          <w:bottom w:val="nil"/>
          <w:right w:val="nil"/>
        </w:pBdr>
        <w:tabs>
          <w:tab w:val="left" w:pos="4080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1B315A64" w14:textId="77777777" w:rsidR="00545316" w:rsidRPr="00E32547" w:rsidRDefault="00545316">
      <w:pPr>
        <w:widowControl w:val="0"/>
        <w:pBdr>
          <w:top w:val="nil"/>
          <w:left w:val="nil"/>
          <w:bottom w:val="nil"/>
          <w:right w:val="nil"/>
        </w:pBdr>
        <w:tabs>
          <w:tab w:val="left" w:pos="4080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4F656999" w14:textId="77777777" w:rsidR="00545316" w:rsidRPr="00E32547" w:rsidRDefault="00545316">
      <w:pPr>
        <w:widowControl w:val="0"/>
        <w:pBdr>
          <w:top w:val="nil"/>
          <w:left w:val="nil"/>
          <w:bottom w:val="nil"/>
          <w:right w:val="nil"/>
        </w:pBdr>
        <w:tabs>
          <w:tab w:val="left" w:pos="4080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0090E010" w14:textId="77777777" w:rsidR="00545316" w:rsidRPr="00E32547" w:rsidRDefault="00545316">
      <w:pPr>
        <w:widowControl w:val="0"/>
        <w:pBdr>
          <w:top w:val="nil"/>
          <w:left w:val="nil"/>
          <w:bottom w:val="nil"/>
          <w:right w:val="nil"/>
        </w:pBdr>
        <w:tabs>
          <w:tab w:val="left" w:pos="4080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6520FDD5" w14:textId="77777777" w:rsidR="00E32547" w:rsidRPr="00E32547" w:rsidRDefault="00E32547" w:rsidP="00E32547">
      <w:pPr>
        <w:tabs>
          <w:tab w:val="left" w:pos="166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665B393" w14:textId="77777777" w:rsidR="00E32547" w:rsidRPr="00E32547" w:rsidRDefault="00E32547" w:rsidP="00E32547">
      <w:pPr>
        <w:tabs>
          <w:tab w:val="left" w:pos="166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6A6DC2E" w14:textId="6FBB13FA" w:rsidR="00E32547" w:rsidRPr="00E32547" w:rsidRDefault="00E32547" w:rsidP="00E32547">
      <w:pPr>
        <w:tabs>
          <w:tab w:val="left" w:pos="166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highlight w:val="yellow"/>
          <w:lang w:eastAsia="ar-SA"/>
        </w:rPr>
        <w:t xml:space="preserve">Serwer z systemem operacyjnym </w:t>
      </w:r>
      <w:r w:rsidRPr="00E32547">
        <w:rPr>
          <w:rFonts w:ascii="Arial" w:eastAsia="Times New Roman" w:hAnsi="Arial" w:cs="Arial"/>
          <w:b/>
          <w:sz w:val="20"/>
          <w:szCs w:val="20"/>
          <w:highlight w:val="yellow"/>
          <w:lang w:eastAsia="ar-SA"/>
        </w:rPr>
        <w:t xml:space="preserve"> – </w:t>
      </w:r>
      <w:r>
        <w:rPr>
          <w:rFonts w:ascii="Arial" w:eastAsia="Times New Roman" w:hAnsi="Arial" w:cs="Arial"/>
          <w:b/>
          <w:sz w:val="20"/>
          <w:szCs w:val="20"/>
          <w:highlight w:val="yellow"/>
          <w:lang w:eastAsia="ar-SA"/>
        </w:rPr>
        <w:t xml:space="preserve">2 </w:t>
      </w:r>
      <w:r w:rsidRPr="00E32547">
        <w:rPr>
          <w:rFonts w:ascii="Arial" w:eastAsia="Times New Roman" w:hAnsi="Arial" w:cs="Arial"/>
          <w:b/>
          <w:sz w:val="20"/>
          <w:szCs w:val="20"/>
          <w:highlight w:val="yellow"/>
          <w:lang w:eastAsia="ar-SA"/>
        </w:rPr>
        <w:t>szt.</w:t>
      </w:r>
    </w:p>
    <w:tbl>
      <w:tblPr>
        <w:tblW w:w="97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210"/>
        <w:gridCol w:w="6536"/>
      </w:tblGrid>
      <w:tr w:rsidR="00E32547" w:rsidRPr="00E32547" w14:paraId="3CFBC42B" w14:textId="77777777" w:rsidTr="004541AC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599904" w14:textId="77777777" w:rsidR="00E32547" w:rsidRPr="00E32547" w:rsidRDefault="00E32547" w:rsidP="00AC1A5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3254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Nazwa handlowa:</w:t>
            </w:r>
          </w:p>
        </w:tc>
        <w:tc>
          <w:tcPr>
            <w:tcW w:w="6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501329" w14:textId="77777777" w:rsidR="00E32547" w:rsidRPr="00E32547" w:rsidRDefault="00E32547" w:rsidP="00AC1A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E32547" w:rsidRPr="00E32547" w14:paraId="36FB3D6F" w14:textId="77777777" w:rsidTr="004541AC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A168E9" w14:textId="77777777" w:rsidR="00E32547" w:rsidRPr="00E32547" w:rsidRDefault="00E32547" w:rsidP="00AC1A5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3254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Typy /Model urządzenia:</w:t>
            </w:r>
          </w:p>
        </w:tc>
        <w:tc>
          <w:tcPr>
            <w:tcW w:w="6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426A77" w14:textId="77777777" w:rsidR="00E32547" w:rsidRPr="00E32547" w:rsidRDefault="00E32547" w:rsidP="00AC1A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E32547" w:rsidRPr="00E32547" w14:paraId="1170F269" w14:textId="77777777" w:rsidTr="004541AC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709BDF" w14:textId="77777777" w:rsidR="00E32547" w:rsidRPr="00E32547" w:rsidRDefault="00E32547" w:rsidP="00AC1A5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3254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Nazwa firmy producenta:</w:t>
            </w:r>
          </w:p>
        </w:tc>
        <w:tc>
          <w:tcPr>
            <w:tcW w:w="6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189DF6" w14:textId="77777777" w:rsidR="00E32547" w:rsidRPr="00E32547" w:rsidRDefault="00E32547" w:rsidP="00AC1A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E32547" w:rsidRPr="00E32547" w14:paraId="3B39B661" w14:textId="77777777" w:rsidTr="004541AC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106C5A" w14:textId="77777777" w:rsidR="00E32547" w:rsidRPr="00E32547" w:rsidRDefault="00E32547" w:rsidP="00AC1A5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3254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Kraj producenta:</w:t>
            </w:r>
          </w:p>
        </w:tc>
        <w:tc>
          <w:tcPr>
            <w:tcW w:w="6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199A1A" w14:textId="77777777" w:rsidR="00E32547" w:rsidRPr="00E32547" w:rsidRDefault="00E32547" w:rsidP="00AC1A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191B9F64" w14:textId="77777777" w:rsidR="00E32547" w:rsidRPr="00E32547" w:rsidRDefault="00E32547" w:rsidP="00E32547">
      <w:pPr>
        <w:rPr>
          <w:rFonts w:ascii="Arial" w:hAnsi="Arial" w:cs="Arial"/>
        </w:rPr>
      </w:pPr>
    </w:p>
    <w:tbl>
      <w:tblPr>
        <w:tblW w:w="934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04"/>
        <w:gridCol w:w="1559"/>
        <w:gridCol w:w="3114"/>
        <w:gridCol w:w="1281"/>
        <w:gridCol w:w="2688"/>
      </w:tblGrid>
      <w:tr w:rsidR="004A2D04" w:rsidRPr="00E32547" w14:paraId="11FEC0AA" w14:textId="77777777" w:rsidTr="004A2D04">
        <w:trPr>
          <w:trHeight w:val="510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</w:tcPr>
          <w:p w14:paraId="53BE774C" w14:textId="77777777" w:rsidR="004A2D04" w:rsidRPr="00074978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14:paraId="4CF392BF" w14:textId="77777777" w:rsidR="004A2D04" w:rsidRPr="00074978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749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14:paraId="3751980F" w14:textId="77777777" w:rsidR="004A2D04" w:rsidRPr="00074978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14:paraId="504335CA" w14:textId="77777777" w:rsidR="004A2D04" w:rsidRPr="00074978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749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Parametr</w:t>
            </w:r>
          </w:p>
        </w:tc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14:paraId="3D736505" w14:textId="77777777" w:rsidR="004A2D04" w:rsidRPr="00074978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14:paraId="0EF7341B" w14:textId="77777777" w:rsidR="004A2D04" w:rsidRPr="00074978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749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Opis parametru/warunku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14:paraId="3C96A7A1" w14:textId="77777777" w:rsidR="004A2D04" w:rsidRPr="00074978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14:paraId="7AA9B1B0" w14:textId="77777777" w:rsidR="004A2D04" w:rsidRPr="00074978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749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Wymagana wartość parametru </w:t>
            </w:r>
          </w:p>
          <w:p w14:paraId="5B12A3D9" w14:textId="6670340E" w:rsidR="004A2D04" w:rsidRPr="00074978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749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(TAK-oznacza warunek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min. bezwzględnie do spełnienia</w:t>
            </w:r>
            <w:r w:rsidRPr="000749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)</w:t>
            </w:r>
          </w:p>
          <w:p w14:paraId="75249FDC" w14:textId="77777777" w:rsidR="004A2D04" w:rsidRPr="00074978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14:paraId="1915A792" w14:textId="77777777" w:rsidR="004A2D04" w:rsidRPr="00074978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14:paraId="6ECA4E33" w14:textId="3C232470" w:rsidR="004A2D04" w:rsidRPr="00074978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749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Wartość oferowana parametru – potwierdza opisowo wykonawca w odpowiedzi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na wymagania określone w kol. 3</w:t>
            </w:r>
          </w:p>
        </w:tc>
      </w:tr>
      <w:tr w:rsidR="004A2D04" w:rsidRPr="00E32547" w14:paraId="0E4B94C8" w14:textId="77777777" w:rsidTr="004A2D04">
        <w:trPr>
          <w:trHeight w:val="201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</w:tcPr>
          <w:p w14:paraId="7531FD91" w14:textId="77777777" w:rsidR="004A2D04" w:rsidRPr="00074978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  <w:r w:rsidRPr="00074978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14:paraId="19D98C47" w14:textId="77777777" w:rsidR="004A2D04" w:rsidRPr="00074978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  <w:r w:rsidRPr="00074978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14:paraId="49E74926" w14:textId="77777777" w:rsidR="004A2D04" w:rsidRPr="00074978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  <w:r w:rsidRPr="00074978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14:paraId="48EE09FA" w14:textId="77777777" w:rsidR="004A2D04" w:rsidRPr="00074978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  <w:r w:rsidRPr="00074978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14:paraId="6F01871F" w14:textId="77777777" w:rsidR="004A2D04" w:rsidRPr="00074978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  <w:r w:rsidRPr="00074978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4A2D04" w:rsidRPr="00E32547" w14:paraId="09EF5AAD" w14:textId="77777777" w:rsidTr="004A2D04">
        <w:trPr>
          <w:trHeight w:val="510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976891" w14:textId="6B4CEBFA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14:paraId="3F934716" w14:textId="3D33B4A1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/>
                <w:sz w:val="16"/>
                <w:szCs w:val="16"/>
              </w:rPr>
              <w:t>Obudowa</w:t>
            </w:r>
          </w:p>
        </w:tc>
        <w:tc>
          <w:tcPr>
            <w:tcW w:w="3114" w:type="dxa"/>
            <w:tcMar>
              <w:left w:w="103" w:type="dxa"/>
            </w:tcMar>
            <w:vAlign w:val="center"/>
          </w:tcPr>
          <w:p w14:paraId="73A757C8" w14:textId="77D90870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Obudowa Rack o wysokości max. 2U</w:t>
            </w:r>
            <w:r w:rsidRPr="00E325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 xml:space="preserve">z możliwością instalacji min. 8 dysków 2,5” Hot-Plug wraz z komplet wysuwanych szyn umożliwiających montaż w szafie rack i wysuwanie serwera do celów serwisowych oraz organizatorem do kabli. Obudowa musi mieć </w:t>
            </w:r>
            <w:r w:rsidRPr="00E32547">
              <w:rPr>
                <w:rFonts w:ascii="Arial" w:hAnsi="Arial" w:cs="Arial"/>
                <w:color w:val="000000" w:themeColor="text1"/>
                <w:sz w:val="16"/>
                <w:szCs w:val="16"/>
              </w:rPr>
              <w:t>kartę umożliwiającą dostęp bezpośredni poprzez urządzenia mobilne - serwer musi posiadać możliwość konfiguracji oraz monitoringu najważniejszych komponentów serwera przy użyciu dedykowanej aplikacji mobilnej min. (Android/ Apple iOS) przy użyciu jednego z protokołów NFC/ BLE/ WIFI.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DF902F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AB5715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7DA8AB14" w14:textId="77777777" w:rsidTr="004A2D04">
        <w:trPr>
          <w:trHeight w:val="510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7657F2" w14:textId="34A0C594" w:rsidR="004A2D04" w:rsidRPr="00E32547" w:rsidRDefault="004A2D04" w:rsidP="001437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14:paraId="5D18A220" w14:textId="2BD21A3B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/>
                <w:sz w:val="16"/>
                <w:szCs w:val="16"/>
              </w:rPr>
              <w:t>Płyta główna</w:t>
            </w:r>
          </w:p>
        </w:tc>
        <w:tc>
          <w:tcPr>
            <w:tcW w:w="3114" w:type="dxa"/>
            <w:tcMar>
              <w:left w:w="103" w:type="dxa"/>
            </w:tcMar>
            <w:vAlign w:val="center"/>
          </w:tcPr>
          <w:p w14:paraId="34922E6E" w14:textId="1347BE8C" w:rsidR="004A2D04" w:rsidRPr="00E32547" w:rsidRDefault="004A2D04" w:rsidP="00E325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Płyta główna z możliwością zainstalowania do dwóch procesorów. Płyta główna musi być zaprojektowana przez producenta serwera i oznaczona jego znakiem firmowym.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0C0222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BAB9D4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18183FE4" w14:textId="77777777" w:rsidTr="004A2D04">
        <w:trPr>
          <w:trHeight w:val="693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B818EC" w14:textId="16C89263" w:rsidR="004A2D04" w:rsidRPr="00E32547" w:rsidRDefault="004A2D04" w:rsidP="001437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14:paraId="13A0FCEA" w14:textId="547065A5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/>
                <w:sz w:val="16"/>
                <w:szCs w:val="16"/>
              </w:rPr>
              <w:t>Chipset</w:t>
            </w:r>
          </w:p>
        </w:tc>
        <w:tc>
          <w:tcPr>
            <w:tcW w:w="3114" w:type="dxa"/>
            <w:tcMar>
              <w:left w:w="103" w:type="dxa"/>
            </w:tcMar>
            <w:vAlign w:val="center"/>
          </w:tcPr>
          <w:p w14:paraId="2213550E" w14:textId="2D599F7E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Cs/>
                <w:sz w:val="16"/>
                <w:szCs w:val="16"/>
              </w:rPr>
              <w:t>Dedykowany przez producenta procesora do pracy w serwerach dwuprocesorowych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B2CED4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B58591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5C0CFC45" w14:textId="77777777" w:rsidTr="004A2D04">
        <w:trPr>
          <w:trHeight w:val="563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57C413" w14:textId="27A4AEB7" w:rsidR="004A2D04" w:rsidRPr="00E32547" w:rsidRDefault="004A2D04" w:rsidP="001437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14:paraId="4309FA39" w14:textId="11EEE18E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/>
                <w:sz w:val="16"/>
                <w:szCs w:val="16"/>
              </w:rPr>
              <w:t>Procesor</w:t>
            </w:r>
          </w:p>
        </w:tc>
        <w:tc>
          <w:tcPr>
            <w:tcW w:w="3114" w:type="dxa"/>
            <w:tcMar>
              <w:left w:w="103" w:type="dxa"/>
            </w:tcMar>
            <w:vAlign w:val="center"/>
          </w:tcPr>
          <w:p w14:paraId="70D13725" w14:textId="535A7834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Zainstalowane dwa procesory minimum szesnastordzeniowe x86, np. Intel Xeon Gold 6242, dedykowane do pracy z serwerem osiągające w teście cpubenchmark.net wynik min. 24046 punktów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3D6980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050C12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6BD16AE2" w14:textId="77777777" w:rsidTr="004A2D04">
        <w:trPr>
          <w:trHeight w:val="563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7936CBE3" w14:textId="7B533536" w:rsidR="004A2D04" w:rsidRPr="00E32547" w:rsidRDefault="004A2D04" w:rsidP="001437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5.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14:paraId="4638C816" w14:textId="19CD44EA" w:rsidR="004A2D04" w:rsidRPr="00E32547" w:rsidRDefault="004A2D04" w:rsidP="001437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/>
                <w:sz w:val="16"/>
                <w:szCs w:val="16"/>
              </w:rPr>
              <w:t>RAM</w:t>
            </w:r>
          </w:p>
        </w:tc>
        <w:tc>
          <w:tcPr>
            <w:tcW w:w="3114" w:type="dxa"/>
            <w:tcMar>
              <w:left w:w="103" w:type="dxa"/>
            </w:tcMar>
            <w:vAlign w:val="center"/>
          </w:tcPr>
          <w:p w14:paraId="0B60E151" w14:textId="491C26FA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192GB DDR4 RDIMM 2933MT/s, na płycie głównej powinny znajdować się minimum 8 slotów przeznaczonych do rozbudowy pamięci. Płyta główna powinna obsługiwać do min. 3TB pamięci RAM.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B0946E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  <w:p w14:paraId="773AF5AE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F01D7B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4111A49E" w14:textId="77777777" w:rsidTr="004A2D04">
        <w:trPr>
          <w:trHeight w:val="308"/>
          <w:jc w:val="center"/>
        </w:trPr>
        <w:tc>
          <w:tcPr>
            <w:tcW w:w="704" w:type="dxa"/>
            <w:tcBorders>
              <w:left w:val="single" w:sz="4" w:space="0" w:color="000001"/>
              <w:right w:val="single" w:sz="4" w:space="0" w:color="000001"/>
            </w:tcBorders>
          </w:tcPr>
          <w:p w14:paraId="5BFE5E51" w14:textId="609B6346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14:paraId="32396EB1" w14:textId="77777777" w:rsidR="004A2D04" w:rsidRPr="00E32547" w:rsidRDefault="004A2D04" w:rsidP="001437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/>
                <w:sz w:val="16"/>
                <w:szCs w:val="16"/>
              </w:rPr>
              <w:t>Funkcjonalność pamięci RAM</w:t>
            </w:r>
          </w:p>
          <w:p w14:paraId="4875358C" w14:textId="77777777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14" w:type="dxa"/>
            <w:tcMar>
              <w:left w:w="103" w:type="dxa"/>
            </w:tcMar>
            <w:vAlign w:val="center"/>
          </w:tcPr>
          <w:p w14:paraId="0CA658DD" w14:textId="30291A8B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Memory Rank Sparing, Memory Mirror, Failed DIMM isolation, Memory Address Parity Protection, Memory Thermal Throttling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ABD0E1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793A39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061BDB7F" w14:textId="77777777" w:rsidTr="004A2D04">
        <w:trPr>
          <w:trHeight w:val="308"/>
          <w:jc w:val="center"/>
        </w:trPr>
        <w:tc>
          <w:tcPr>
            <w:tcW w:w="704" w:type="dxa"/>
            <w:tcBorders>
              <w:left w:val="single" w:sz="4" w:space="0" w:color="000001"/>
              <w:right w:val="single" w:sz="4" w:space="0" w:color="000001"/>
            </w:tcBorders>
          </w:tcPr>
          <w:p w14:paraId="5CE513AB" w14:textId="5A6809A8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14:paraId="1D59AF2E" w14:textId="77777777" w:rsidR="004A2D04" w:rsidRPr="00E32547" w:rsidRDefault="004A2D04" w:rsidP="001437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/>
                <w:sz w:val="16"/>
                <w:szCs w:val="16"/>
              </w:rPr>
              <w:t>Gniazda PCI</w:t>
            </w:r>
          </w:p>
          <w:p w14:paraId="5B3071E4" w14:textId="77777777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14" w:type="dxa"/>
            <w:tcMar>
              <w:left w:w="103" w:type="dxa"/>
            </w:tcMar>
          </w:tcPr>
          <w:p w14:paraId="6C8E31CF" w14:textId="2DD9220B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Min. 4 sloty PCIe generacji 3, w tym min. 1 slot x16 oraz 3 sloty x8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19C750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001E4E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6A70C16F" w14:textId="77777777" w:rsidTr="004A2D04">
        <w:trPr>
          <w:trHeight w:val="308"/>
          <w:jc w:val="center"/>
        </w:trPr>
        <w:tc>
          <w:tcPr>
            <w:tcW w:w="704" w:type="dxa"/>
            <w:tcBorders>
              <w:left w:val="single" w:sz="4" w:space="0" w:color="000001"/>
              <w:right w:val="single" w:sz="4" w:space="0" w:color="000001"/>
            </w:tcBorders>
          </w:tcPr>
          <w:p w14:paraId="75C05360" w14:textId="20F6BC00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14:paraId="2C59E25F" w14:textId="77777777" w:rsidR="004A2D04" w:rsidRPr="00E32547" w:rsidRDefault="004A2D04" w:rsidP="001437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/>
                <w:sz w:val="16"/>
                <w:szCs w:val="16"/>
              </w:rPr>
              <w:t>Interfejsy sieciowe/FC/SAS</w:t>
            </w:r>
          </w:p>
          <w:p w14:paraId="6E4B8B93" w14:textId="77777777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14" w:type="dxa"/>
            <w:tcMar>
              <w:left w:w="103" w:type="dxa"/>
            </w:tcMar>
            <w:vAlign w:val="center"/>
          </w:tcPr>
          <w:p w14:paraId="5C70AA01" w14:textId="77777777" w:rsidR="004A2D04" w:rsidRPr="00E32547" w:rsidRDefault="004A2D04" w:rsidP="00E32547">
            <w:pPr>
              <w:rPr>
                <w:rFonts w:ascii="Arial" w:hAnsi="Arial" w:cs="Arial"/>
                <w:sz w:val="16"/>
                <w:szCs w:val="16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Osiem portów 1GbE Base-T</w:t>
            </w:r>
          </w:p>
          <w:p w14:paraId="6936DD40" w14:textId="77777777" w:rsidR="004A2D04" w:rsidRPr="00E32547" w:rsidRDefault="004A2D04" w:rsidP="00E32547">
            <w:pPr>
              <w:rPr>
                <w:rFonts w:ascii="Arial" w:hAnsi="Arial" w:cs="Arial"/>
                <w:sz w:val="16"/>
                <w:szCs w:val="16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Cztery porty 10Gb Base-T</w:t>
            </w:r>
          </w:p>
          <w:p w14:paraId="78D2C7DF" w14:textId="77777777" w:rsidR="004A2D04" w:rsidRPr="00E32547" w:rsidRDefault="004A2D04" w:rsidP="00E32547">
            <w:pPr>
              <w:rPr>
                <w:rFonts w:ascii="Arial" w:hAnsi="Arial" w:cs="Arial"/>
                <w:sz w:val="16"/>
                <w:szCs w:val="16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 xml:space="preserve">Cztery porty 10Gb SFP+ </w:t>
            </w:r>
          </w:p>
          <w:p w14:paraId="494ABE3B" w14:textId="77777777" w:rsidR="004A2D04" w:rsidRPr="00E32547" w:rsidRDefault="004A2D04" w:rsidP="00E3254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Możliwość instalacji wymiennie modułów udostępniających:</w:t>
            </w:r>
            <w:r w:rsidRPr="00E325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5370BFF7" w14:textId="77777777" w:rsidR="004A2D04" w:rsidRPr="00E32547" w:rsidRDefault="004A2D04" w:rsidP="00E3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dwa interfejsy sieciowe 1Gb Ethernet w standardzie BaseT oraz dwa interfejsy sieciowe 10Gb Ethernet ze złączami w standardzie SFP+.</w:t>
            </w:r>
          </w:p>
          <w:p w14:paraId="27813B1A" w14:textId="77777777" w:rsidR="004A2D04" w:rsidRPr="00E32547" w:rsidRDefault="004A2D04" w:rsidP="00E32547">
            <w:pPr>
              <w:rPr>
                <w:rFonts w:ascii="Arial" w:hAnsi="Arial" w:cs="Arial"/>
                <w:sz w:val="16"/>
                <w:szCs w:val="16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cztery interfejsy sieciowe 1Gb Ethernet w standardzie BaseT.</w:t>
            </w:r>
          </w:p>
          <w:p w14:paraId="23C51C27" w14:textId="77777777" w:rsidR="004A2D04" w:rsidRPr="00E32547" w:rsidRDefault="004A2D04" w:rsidP="00E3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cztery interfejsy sieciowe 10Gb Ethernet w standardzie BaseT.</w:t>
            </w:r>
          </w:p>
          <w:p w14:paraId="5BD5D77D" w14:textId="77777777" w:rsidR="004A2D04" w:rsidRPr="00E32547" w:rsidRDefault="004A2D04" w:rsidP="00E3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cztery interfejsy sieciowe 10Gb Ethernet w standardzie SFP+.</w:t>
            </w:r>
          </w:p>
          <w:p w14:paraId="6336706D" w14:textId="35B8AFA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dwa interfejsy sieciowe 25Gb Ethernet ze złączami SFP28.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83E056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421BCE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0201B2C1" w14:textId="77777777" w:rsidTr="004A2D04">
        <w:trPr>
          <w:trHeight w:val="493"/>
          <w:jc w:val="center"/>
        </w:trPr>
        <w:tc>
          <w:tcPr>
            <w:tcW w:w="704" w:type="dxa"/>
            <w:tcBorders>
              <w:left w:val="single" w:sz="4" w:space="0" w:color="000001"/>
              <w:right w:val="single" w:sz="4" w:space="0" w:color="000001"/>
            </w:tcBorders>
          </w:tcPr>
          <w:p w14:paraId="02B99C77" w14:textId="23ADB0A3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14:paraId="28D83226" w14:textId="77777777" w:rsidR="004A2D04" w:rsidRPr="00E32547" w:rsidRDefault="004A2D04" w:rsidP="001437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/>
                <w:sz w:val="16"/>
                <w:szCs w:val="16"/>
              </w:rPr>
              <w:t>Dyski twarde</w:t>
            </w:r>
          </w:p>
          <w:p w14:paraId="25B42C3E" w14:textId="77777777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14" w:type="dxa"/>
            <w:tcMar>
              <w:left w:w="103" w:type="dxa"/>
            </w:tcMar>
            <w:vAlign w:val="center"/>
          </w:tcPr>
          <w:p w14:paraId="03140902" w14:textId="77777777" w:rsidR="004A2D04" w:rsidRPr="00E32547" w:rsidRDefault="004A2D04" w:rsidP="00E32547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32547">
              <w:rPr>
                <w:rFonts w:ascii="Arial" w:hAnsi="Arial" w:cs="Arial"/>
                <w:sz w:val="16"/>
                <w:szCs w:val="16"/>
                <w:lang w:val="de-DE"/>
              </w:rPr>
              <w:t xml:space="preserve">Możliwość instalacji dysków SATA, SAS, SSD, NVMe. </w:t>
            </w:r>
          </w:p>
          <w:p w14:paraId="32AA3D43" w14:textId="77777777" w:rsidR="004A2D04" w:rsidRPr="00E32547" w:rsidRDefault="004A2D04" w:rsidP="00E32547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32547">
              <w:rPr>
                <w:rFonts w:ascii="Arial" w:hAnsi="Arial" w:cs="Arial"/>
                <w:sz w:val="16"/>
                <w:szCs w:val="16"/>
                <w:lang w:val="de-DE"/>
              </w:rPr>
              <w:t>Zainstalowane min. 2 dyski 480 GB SSD SATA 2,5“ HotPlug 6Gb/s.</w:t>
            </w:r>
          </w:p>
          <w:p w14:paraId="47FCFB46" w14:textId="77777777" w:rsidR="004A2D04" w:rsidRPr="00E32547" w:rsidRDefault="004A2D04" w:rsidP="00E32547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Możliwość z</w:t>
            </w: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ainstalowania dwóch dysków M.2 SATA o pojemności min. 240GB skonfigurowanych w RAID 1.</w:t>
            </w:r>
          </w:p>
          <w:p w14:paraId="0C12040C" w14:textId="4F40854B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Możliwość zainstalowania</w:t>
            </w:r>
            <w:r w:rsidRPr="00E325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dedykowanego moduł dla hypervisora wirtualizacyjnego, wyposażony w nośniki typu flash o pojemności min. 16GB, z możliwością konfiguracji zabezpieczenia synchronizacji pomiędzy nośnikami z poziomu BIOS serwera, rozwiązanie nie może powodować zmniejszenia ilości wnęk na dyski twarde.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31E959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D1BC85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4F0F0B7F" w14:textId="77777777" w:rsidTr="004A2D04">
        <w:trPr>
          <w:trHeight w:val="495"/>
          <w:jc w:val="center"/>
        </w:trPr>
        <w:tc>
          <w:tcPr>
            <w:tcW w:w="704" w:type="dxa"/>
            <w:tcBorders>
              <w:left w:val="single" w:sz="4" w:space="0" w:color="000001"/>
              <w:right w:val="single" w:sz="4" w:space="0" w:color="000001"/>
            </w:tcBorders>
          </w:tcPr>
          <w:p w14:paraId="16334339" w14:textId="0984FE89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14:paraId="5F6EA204" w14:textId="77777777" w:rsidR="004A2D04" w:rsidRPr="00E32547" w:rsidRDefault="004A2D04" w:rsidP="001437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/>
                <w:sz w:val="16"/>
                <w:szCs w:val="16"/>
              </w:rPr>
              <w:t>Kontroler RAID</w:t>
            </w:r>
          </w:p>
          <w:p w14:paraId="47A6A286" w14:textId="77777777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14" w:type="dxa"/>
            <w:tcMar>
              <w:left w:w="103" w:type="dxa"/>
            </w:tcMar>
            <w:vAlign w:val="center"/>
          </w:tcPr>
          <w:p w14:paraId="5EB5BDBA" w14:textId="3967891A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Sprzętowy kontroler dyskowy, posiadający min. 2GB nieulotnej pamięci cache, możliwe konfiguracje poziomów RAID: 0, 1, 5, 6, 10, 50, 60. Wsparcie dla dysków samoszyfrujących.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3C7A9C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389E0C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041CD889" w14:textId="77777777" w:rsidTr="004A2D04">
        <w:trPr>
          <w:trHeight w:val="495"/>
          <w:jc w:val="center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38E733" w14:textId="10B3B5DD" w:rsidR="004A2D04" w:rsidRPr="00E32547" w:rsidRDefault="004A2D04" w:rsidP="001437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14:paraId="150A3DC3" w14:textId="201D4E9D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Wbudowane porty</w:t>
            </w:r>
          </w:p>
        </w:tc>
        <w:tc>
          <w:tcPr>
            <w:tcW w:w="3114" w:type="dxa"/>
            <w:tcMar>
              <w:left w:w="103" w:type="dxa"/>
            </w:tcMar>
            <w:vAlign w:val="center"/>
          </w:tcPr>
          <w:p w14:paraId="44F01817" w14:textId="2BEA5710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5xUSB, min. 2 port USB 2.0 oraz 3 porty USB 3.0, 2 porty 1Gb + 2 porty 10Gb SFP+, 2 porty VGA (1 na przednim panelu obudowy, drugi na tylnym), min. 1 port RS232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D8F150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AE646E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1BFA6A42" w14:textId="77777777" w:rsidTr="004A2D04">
        <w:trPr>
          <w:trHeight w:val="495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61ABB2DE" w14:textId="1C2A790A" w:rsidR="004A2D04" w:rsidRDefault="004A2D04" w:rsidP="001437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12.</w:t>
            </w:r>
          </w:p>
          <w:p w14:paraId="63ABC131" w14:textId="77777777" w:rsidR="004A2D04" w:rsidRPr="00143771" w:rsidRDefault="004A2D04" w:rsidP="0014377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14:paraId="564AC3A3" w14:textId="77777777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/>
                <w:sz w:val="16"/>
                <w:szCs w:val="16"/>
                <w:lang w:val="de-DE"/>
              </w:rPr>
              <w:t>Video</w:t>
            </w:r>
          </w:p>
          <w:p w14:paraId="12F9EA35" w14:textId="223FD4DA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14" w:type="dxa"/>
            <w:tcMar>
              <w:left w:w="103" w:type="dxa"/>
            </w:tcMar>
          </w:tcPr>
          <w:p w14:paraId="189ABAE3" w14:textId="08F0614A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Zintegrowana karta graficzna umożliwiająca wyświetlenie rozdzielczości min. 1280x1024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0062D2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DBC949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1A1B988B" w14:textId="77777777" w:rsidTr="004A2D04">
        <w:trPr>
          <w:trHeight w:val="495"/>
          <w:jc w:val="center"/>
        </w:trPr>
        <w:tc>
          <w:tcPr>
            <w:tcW w:w="704" w:type="dxa"/>
            <w:tcBorders>
              <w:left w:val="single" w:sz="4" w:space="0" w:color="000001"/>
              <w:right w:val="single" w:sz="4" w:space="0" w:color="000001"/>
            </w:tcBorders>
          </w:tcPr>
          <w:p w14:paraId="70CB267D" w14:textId="4EC67A50" w:rsidR="004A2D04" w:rsidRPr="00E32547" w:rsidRDefault="004A2D04" w:rsidP="00074978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14:paraId="00A56968" w14:textId="77777777" w:rsidR="004A2D04" w:rsidRPr="00E32547" w:rsidRDefault="004A2D04" w:rsidP="001437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/>
                <w:sz w:val="16"/>
                <w:szCs w:val="16"/>
              </w:rPr>
              <w:t>Wentylatory</w:t>
            </w:r>
          </w:p>
          <w:p w14:paraId="3C90724F" w14:textId="77777777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14" w:type="dxa"/>
            <w:tcMar>
              <w:left w:w="103" w:type="dxa"/>
            </w:tcMar>
            <w:vAlign w:val="center"/>
          </w:tcPr>
          <w:p w14:paraId="0C7E25EE" w14:textId="246150D2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Redundantne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81DE25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34249B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3ABC29FF" w14:textId="77777777" w:rsidTr="004A2D04">
        <w:trPr>
          <w:trHeight w:val="495"/>
          <w:jc w:val="center"/>
        </w:trPr>
        <w:tc>
          <w:tcPr>
            <w:tcW w:w="704" w:type="dxa"/>
            <w:tcBorders>
              <w:left w:val="single" w:sz="4" w:space="0" w:color="000001"/>
              <w:right w:val="single" w:sz="4" w:space="0" w:color="000001"/>
            </w:tcBorders>
          </w:tcPr>
          <w:p w14:paraId="2FB7D733" w14:textId="09FDE1CF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14:paraId="6ABBA2F9" w14:textId="77777777" w:rsidR="004A2D04" w:rsidRPr="00E32547" w:rsidRDefault="004A2D04" w:rsidP="001437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/>
                <w:sz w:val="16"/>
                <w:szCs w:val="16"/>
              </w:rPr>
              <w:t>Zasilacze</w:t>
            </w:r>
          </w:p>
          <w:p w14:paraId="3AC79D0A" w14:textId="77777777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14" w:type="dxa"/>
            <w:tcMar>
              <w:left w:w="103" w:type="dxa"/>
            </w:tcMar>
            <w:vAlign w:val="center"/>
          </w:tcPr>
          <w:p w14:paraId="16E0567C" w14:textId="2113685F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Redundantne, Hot-Plug min. 750W każdy.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62A252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FA045F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286C752D" w14:textId="77777777" w:rsidTr="004A2D04">
        <w:trPr>
          <w:trHeight w:val="495"/>
          <w:jc w:val="center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A3DD59" w14:textId="2085C018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14:paraId="2C6F84A3" w14:textId="05D56346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/>
                <w:sz w:val="16"/>
                <w:szCs w:val="16"/>
              </w:rPr>
              <w:t>Bezpieczeństwo</w:t>
            </w:r>
          </w:p>
        </w:tc>
        <w:tc>
          <w:tcPr>
            <w:tcW w:w="3114" w:type="dxa"/>
            <w:tcMar>
              <w:left w:w="103" w:type="dxa"/>
            </w:tcMar>
            <w:vAlign w:val="center"/>
          </w:tcPr>
          <w:p w14:paraId="31FC9A16" w14:textId="77777777" w:rsidR="004A2D04" w:rsidRPr="00E32547" w:rsidRDefault="004A2D04" w:rsidP="00E325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2547">
              <w:rPr>
                <w:rFonts w:ascii="Arial" w:hAnsi="Arial" w:cs="Arial"/>
                <w:bCs/>
                <w:sz w:val="16"/>
                <w:szCs w:val="16"/>
              </w:rPr>
              <w:t>Zintegrowany moduł TPM.</w:t>
            </w:r>
          </w:p>
          <w:p w14:paraId="4D402ADE" w14:textId="42B004E0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Cs/>
                <w:sz w:val="16"/>
                <w:szCs w:val="16"/>
              </w:rPr>
              <w:lastRenderedPageBreak/>
              <w:t>Wbudowany czujnik otwarcia obudowy współpracujący z BIOS i kartą zarządzającą.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B975B2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E4E87C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7FAD5904" w14:textId="77777777" w:rsidTr="004A2D04">
        <w:trPr>
          <w:trHeight w:val="495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63D80B40" w14:textId="6824B11F" w:rsidR="004A2D04" w:rsidRPr="00E32547" w:rsidRDefault="004A2D04" w:rsidP="00074978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14:paraId="3C8984F8" w14:textId="77777777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/>
                <w:sz w:val="16"/>
                <w:szCs w:val="16"/>
              </w:rPr>
              <w:t>Diagnostyka</w:t>
            </w:r>
          </w:p>
          <w:p w14:paraId="5DAC983D" w14:textId="56A1FF7B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2347029" w14:textId="2B0EC46E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14" w:type="dxa"/>
            <w:tcMar>
              <w:left w:w="103" w:type="dxa"/>
            </w:tcMar>
            <w:vAlign w:val="center"/>
          </w:tcPr>
          <w:p w14:paraId="60BFD3E5" w14:textId="3BD99E3D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Cs/>
                <w:sz w:val="16"/>
                <w:szCs w:val="16"/>
              </w:rPr>
              <w:t>Możliwość wyposażenia w panel LCD umieszczony na froncie obudowy, umożliwiający wyświetlenie informacji o stanie procesora, pamięci, dysków, BIOS’u, zasilaniu oraz temperaturze.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30F3E6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099420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6E1FFC85" w14:textId="77777777" w:rsidTr="004A2D04">
        <w:trPr>
          <w:trHeight w:val="308"/>
          <w:jc w:val="center"/>
        </w:trPr>
        <w:tc>
          <w:tcPr>
            <w:tcW w:w="704" w:type="dxa"/>
            <w:tcBorders>
              <w:left w:val="single" w:sz="4" w:space="0" w:color="000001"/>
              <w:right w:val="single" w:sz="4" w:space="0" w:color="000001"/>
            </w:tcBorders>
          </w:tcPr>
          <w:p w14:paraId="383CE092" w14:textId="7503C4A1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14:paraId="6CD5E643" w14:textId="77777777" w:rsidR="004A2D04" w:rsidRPr="00E32547" w:rsidRDefault="004A2D04" w:rsidP="001437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/>
                <w:sz w:val="16"/>
                <w:szCs w:val="16"/>
              </w:rPr>
              <w:t>Karta Zarządzania</w:t>
            </w:r>
          </w:p>
          <w:p w14:paraId="12800D18" w14:textId="77777777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14" w:type="dxa"/>
            <w:tcMar>
              <w:left w:w="103" w:type="dxa"/>
            </w:tcMar>
          </w:tcPr>
          <w:p w14:paraId="2EEE5B68" w14:textId="77777777" w:rsidR="004A2D04" w:rsidRPr="00E32547" w:rsidRDefault="004A2D04" w:rsidP="00E325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Niezależna od zainstalowanego na serwerze systemu operacyjnego posiadająca dedykowane port RJ-45 Gigabit Ethernet umożliwiająca:</w:t>
            </w:r>
          </w:p>
          <w:p w14:paraId="093560A7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zdalny dostęp do graficznego interfejsu Web karty zarządzającej</w:t>
            </w:r>
          </w:p>
          <w:p w14:paraId="5FC99F2A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 w:themeColor="text1"/>
                <w:sz w:val="16"/>
                <w:szCs w:val="16"/>
              </w:rPr>
              <w:t>szyfrowane połączenie (TLS) oraz autentykacje i autoryzację użytkownika</w:t>
            </w:r>
          </w:p>
          <w:p w14:paraId="54EBE673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możliwość podmontowania zdalnych wirtualnych napędów</w:t>
            </w:r>
          </w:p>
          <w:p w14:paraId="78F49B99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wirtualną konsolę z dostępem do myszy, klawiatury</w:t>
            </w:r>
          </w:p>
          <w:p w14:paraId="5B0223E8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wsparcie dla IPv6</w:t>
            </w:r>
          </w:p>
          <w:p w14:paraId="7C2867B3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 xml:space="preserve">wsparcie dla SNMP; IPMI2.0, VLAN taging, SSH </w:t>
            </w:r>
          </w:p>
          <w:p w14:paraId="351F37DD" w14:textId="77777777" w:rsidR="004A2D04" w:rsidRPr="00E32547" w:rsidRDefault="004A2D04" w:rsidP="00074978">
            <w:pPr>
              <w:pStyle w:val="Akapitzlist"/>
              <w:numPr>
                <w:ilvl w:val="0"/>
                <w:numId w:val="8"/>
              </w:numPr>
              <w:suppressAutoHyphens w:val="0"/>
              <w:ind w:left="323" w:hanging="284"/>
              <w:rPr>
                <w:rFonts w:ascii="Arial" w:hAnsi="Arial" w:cs="Arial"/>
                <w:sz w:val="16"/>
                <w:szCs w:val="16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możliwość zdalnego monitorowania w czasie rzeczywistym poboru prądu przez serwer, dane historyczne powinny być dostępne przez min. 7 dni wstecz</w:t>
            </w:r>
          </w:p>
          <w:p w14:paraId="09AEDA40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możliwość zdalnego ustawienia limitu poboru prądu przez konkretny serwer</w:t>
            </w:r>
          </w:p>
          <w:p w14:paraId="13F78F3C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integracja z Active Directory</w:t>
            </w:r>
          </w:p>
          <w:p w14:paraId="1B3EBD4D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możliwość obsługi przez ośmiu administratorów jednocześnie</w:t>
            </w:r>
          </w:p>
          <w:p w14:paraId="50F0F7E8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Wsparcie dla automatycznej rejestracji DNS</w:t>
            </w:r>
          </w:p>
          <w:p w14:paraId="47635D51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 xml:space="preserve">wsparcie dla LLDP </w:t>
            </w:r>
          </w:p>
          <w:p w14:paraId="49FFC4B1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wysyłanie do administratora maila z powiadomieniem o awarii lub zmianie konfiguracji sprzętowej</w:t>
            </w:r>
          </w:p>
          <w:p w14:paraId="74299317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możliwość podłączenia lokalnego poprzez złącze RS-232.</w:t>
            </w:r>
          </w:p>
          <w:p w14:paraId="79FCBC8F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możliwość zarządzania bezpośredniego poprzez złącze microUSB umieszczone na froncie obudowy.</w:t>
            </w:r>
          </w:p>
          <w:p w14:paraId="6FDAA6AB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Monitorowanie zużycia dysków SSD</w:t>
            </w:r>
          </w:p>
          <w:p w14:paraId="3238DD8A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możliwość monitorowania z jednej konsoli min. 100 serwerami fizycznymi,</w:t>
            </w:r>
          </w:p>
          <w:p w14:paraId="4A97D4DE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 w:themeColor="text1"/>
                <w:sz w:val="16"/>
                <w:szCs w:val="16"/>
              </w:rPr>
              <w:t>Automatyczne zgłaszanie alertów do centrum serwisowego producenta</w:t>
            </w:r>
          </w:p>
          <w:p w14:paraId="3DCE2B68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 w:themeColor="text1"/>
                <w:sz w:val="16"/>
                <w:szCs w:val="16"/>
              </w:rPr>
              <w:t>Automatyczne update firmware dla wszystkich komponentów serwera</w:t>
            </w:r>
          </w:p>
          <w:p w14:paraId="2963F7B2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Możliwość przywrócenia poprzednich wersji firmware</w:t>
            </w:r>
          </w:p>
          <w:p w14:paraId="7B222301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Możliwość eksportu eksportu/importu konfiguracji (ustawienie karty zarządzającej, BIOSu, kart sieciowych, HBA oraz konfiguracji kontrolera RAID) serwera do pliku XML lub JSON</w:t>
            </w:r>
          </w:p>
          <w:p w14:paraId="67A5D82B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Możliwość zaimportowania ustawień, poprzez bezpośrednie podłączenie plików konfiguracyjnych </w:t>
            </w:r>
          </w:p>
          <w:p w14:paraId="6062DEBB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 w:themeColor="text1"/>
                <w:sz w:val="16"/>
                <w:szCs w:val="16"/>
              </w:rPr>
              <w:t>Automatyczne tworzenie kopii ustawień serwera w oparciu o harmonogram</w:t>
            </w:r>
          </w:p>
          <w:p w14:paraId="4C07A877" w14:textId="77777777" w:rsidR="004A2D04" w:rsidRPr="00E32547" w:rsidRDefault="004A2D04" w:rsidP="00074978">
            <w:pPr>
              <w:pStyle w:val="Akapitzlist"/>
              <w:numPr>
                <w:ilvl w:val="0"/>
                <w:numId w:val="8"/>
              </w:numPr>
              <w:suppressAutoHyphens w:val="0"/>
              <w:ind w:left="32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lastRenderedPageBreak/>
              <w:t>karta z możliwością wyposażenia we wbudowaną wewnętrzną pamięć SD lub USB o pojemności 16GB do przechowywania sterowników i firmware'ów komponentów serwera, umożliwiająca szybką instalację wspieranych systemów operacyjnych.</w:t>
            </w:r>
          </w:p>
          <w:p w14:paraId="5CD6B2B9" w14:textId="77777777" w:rsidR="004A2D04" w:rsidRPr="00E32547" w:rsidRDefault="004A2D04" w:rsidP="00E32547">
            <w:pPr>
              <w:rPr>
                <w:rFonts w:ascii="Arial" w:hAnsi="Arial" w:cs="Arial"/>
                <w:sz w:val="16"/>
                <w:szCs w:val="16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Dodatkowe oprogramowanie umożliwiające zarządzanie poprzez sieć, spełniające minimalne wymagania:</w:t>
            </w:r>
          </w:p>
          <w:p w14:paraId="339346B6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Wsparcie dla serwerów, urządzeń sieciowych oraz pamięci masowych</w:t>
            </w:r>
          </w:p>
          <w:p w14:paraId="340C9659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integracja z Active Directory</w:t>
            </w:r>
          </w:p>
          <w:p w14:paraId="61F0B331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Możliwość zarządzania dostarczonymi serwerami bez udziału dedykowanego agenta</w:t>
            </w:r>
          </w:p>
          <w:p w14:paraId="6A1736FD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Wsparcie dla protokołów SNMP, IPMI, Linux SSH, Redfish</w:t>
            </w:r>
          </w:p>
          <w:p w14:paraId="17A58019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Możliwość uruchamiania procesu wykrywania urządzeń w oparciu o harmonogram</w:t>
            </w:r>
          </w:p>
          <w:p w14:paraId="4330000C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Szczegółowy opis wykrytych systemów oraz ich komponentów</w:t>
            </w:r>
          </w:p>
          <w:p w14:paraId="237E9258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Możliwość eksportu raportu do CSV, HTML, XLS, PDF</w:t>
            </w:r>
          </w:p>
          <w:p w14:paraId="49C10678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Możliwość tworzenia własnych raportów w oparciu o wszystkie informacje zawarte w inwentarzu.</w:t>
            </w:r>
          </w:p>
          <w:p w14:paraId="0D2214E5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Grupowanie urządzeń w oparciu o kryteria użytkownika</w:t>
            </w:r>
          </w:p>
          <w:p w14:paraId="6F884CDC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Tworzenie automatycznie grup urządzeń w oparciu o dowolny element konfiguracji serwera np. Nazwa, lokalizacja, system operacyjny, obsadzenie slotów PCIe, pozostałego czasu gwarancji</w:t>
            </w:r>
          </w:p>
          <w:p w14:paraId="5AF9928D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Możliwość uruchamiania narzędzi zarządzających w poszczególnych urządzeniach</w:t>
            </w:r>
          </w:p>
          <w:p w14:paraId="3378042A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Szybki podgląd stanu środowiska</w:t>
            </w:r>
          </w:p>
          <w:p w14:paraId="1E448A0A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Podsumowanie stanu dla każdego urządzenia</w:t>
            </w:r>
          </w:p>
          <w:p w14:paraId="46705FC0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Szczegółowy status urządzenia/elementu/komponentu</w:t>
            </w:r>
          </w:p>
          <w:p w14:paraId="6016127A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Generowanie alertów przy zmianie stanu urządzenia.</w:t>
            </w:r>
          </w:p>
          <w:p w14:paraId="49CFC855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Filtry raportów umożliwiające podgląd najważniejszych zdarzeń</w:t>
            </w:r>
          </w:p>
          <w:p w14:paraId="434541F1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 xml:space="preserve">Integracja z service desk producenta dostarczonej platformy sprzętowej </w:t>
            </w:r>
          </w:p>
          <w:p w14:paraId="52FF84F4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Możliwość przejęcia zdalnego pulpitu</w:t>
            </w:r>
          </w:p>
          <w:p w14:paraId="2F9C6CA4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Możliwość podmontowania wirtualnego napędu</w:t>
            </w:r>
          </w:p>
          <w:p w14:paraId="1F00ADEA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Kreator umożliwiający dostosowanie akcji dla wybranych alertów</w:t>
            </w:r>
          </w:p>
          <w:p w14:paraId="781CB7C8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 xml:space="preserve">Możliwość importu plików MIB </w:t>
            </w:r>
          </w:p>
          <w:p w14:paraId="00C36254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Przesyłanie alertów „as-is” do innych konsol firm trzecich</w:t>
            </w:r>
          </w:p>
          <w:p w14:paraId="629FEEEE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Możliwość definiowania ról administratorów</w:t>
            </w:r>
          </w:p>
          <w:p w14:paraId="2C9E0611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Możliwość zdalnej aktualizacji oprogramowania wewnętrznego serwerów</w:t>
            </w:r>
          </w:p>
          <w:p w14:paraId="455B84CE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Aktualizacja oparta o wybranie źródła bibliotek (lokalna, on-line producenta oferowanego rozwiązania)</w:t>
            </w:r>
          </w:p>
          <w:p w14:paraId="6302A960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Możliwość instalacji oprogramowania wewnętrznego bez potrzeby instalacji agenta</w:t>
            </w:r>
          </w:p>
          <w:p w14:paraId="7828C035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Możliwość automatycznego generowania i zgłaszania incydentów awarii bezpośrednio do centrum serwisowego producenta serwerów</w:t>
            </w:r>
          </w:p>
          <w:p w14:paraId="4E62A684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Moduł raportujący pozwalający na wygenerowanie następujących informacji: nr seryjne sprzętu, konfiguracja poszczególnych urządzeń, wersje oprogramowania wewnętrznego, obsadzenie slotów PCI i gniazd pamięci, informację o maszynach wirtualnych, aktualne informacje o stanie i poziomie gwarancji, adresy IP kart sieciowych, występujących alertów, MAC adresów kart sieciowych, stanie poszczególnych komponentów serwera</w:t>
            </w:r>
            <w:r w:rsidRPr="00E32547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399AFA22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E32547">
              <w:rPr>
                <w:rFonts w:ascii="Arial" w:hAnsi="Arial" w:cs="Arial"/>
                <w:bCs/>
                <w:sz w:val="16"/>
                <w:szCs w:val="16"/>
              </w:rPr>
              <w:t>Możliwość tworzenia sprzętowej konfiguracji bazowej i na jej podstawie weryfikacji środowiska w celu wykrycia rozbieżności.</w:t>
            </w:r>
          </w:p>
          <w:p w14:paraId="097ABE93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E32547">
              <w:rPr>
                <w:rFonts w:ascii="Arial" w:hAnsi="Arial" w:cs="Arial"/>
                <w:bCs/>
                <w:sz w:val="16"/>
                <w:szCs w:val="16"/>
              </w:rPr>
              <w:t>Wdrażanie serwerów, rozwiązań modularnych oraz przełączników sieciowych w oparciu o profile</w:t>
            </w:r>
          </w:p>
          <w:p w14:paraId="44EDC72C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E32547">
              <w:rPr>
                <w:rFonts w:ascii="Arial" w:hAnsi="Arial" w:cs="Arial"/>
                <w:bCs/>
                <w:sz w:val="16"/>
                <w:szCs w:val="16"/>
              </w:rPr>
              <w:t xml:space="preserve">Możliwość migracji ustawień serwera wraz z wirtualnymi adresami sieciowymi (MAC, WWN, IQN) między urządzeniami. </w:t>
            </w:r>
          </w:p>
          <w:p w14:paraId="70FEBE8B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E32547">
              <w:rPr>
                <w:rFonts w:ascii="Arial" w:hAnsi="Arial" w:cs="Arial"/>
                <w:bCs/>
                <w:sz w:val="16"/>
                <w:szCs w:val="16"/>
              </w:rPr>
              <w:t xml:space="preserve">Tworzenie gotowych paczek informacji umożliwiających zdiagnozowanie awarii urządzenia przez serwis producenta. </w:t>
            </w:r>
          </w:p>
          <w:p w14:paraId="77E0D959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E32547">
              <w:rPr>
                <w:rFonts w:ascii="Arial" w:hAnsi="Arial" w:cs="Arial"/>
                <w:bCs/>
                <w:sz w:val="16"/>
                <w:szCs w:val="16"/>
              </w:rPr>
              <w:t>Zdalne uruchamianie diagnostyki serwera.</w:t>
            </w:r>
          </w:p>
          <w:p w14:paraId="07FF191B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E32547">
              <w:rPr>
                <w:rFonts w:ascii="Arial" w:hAnsi="Arial" w:cs="Arial"/>
                <w:bCs/>
                <w:sz w:val="16"/>
                <w:szCs w:val="16"/>
              </w:rPr>
              <w:t xml:space="preserve">Dedykowana aplikacja na urządzenia mobilne integrująca się z wyżej opisanymi oprogramowaniem zarządzającym. </w:t>
            </w:r>
          </w:p>
          <w:p w14:paraId="55831335" w14:textId="6072D854" w:rsidR="004A2D04" w:rsidRPr="00AD2793" w:rsidRDefault="004A2D04" w:rsidP="00AD2793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23" w:hanging="28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2793">
              <w:rPr>
                <w:rFonts w:ascii="Arial" w:hAnsi="Arial" w:cs="Arial"/>
                <w:bCs/>
                <w:sz w:val="16"/>
                <w:szCs w:val="16"/>
              </w:rPr>
              <w:t>Oprogramowanie dostarczane jako wirtualny appliance dla KVM, ESXi i Hyper-V.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84A8A7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46E4B0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0B7D92D1" w14:textId="77777777" w:rsidTr="004A2D04">
        <w:trPr>
          <w:trHeight w:val="493"/>
          <w:jc w:val="center"/>
        </w:trPr>
        <w:tc>
          <w:tcPr>
            <w:tcW w:w="704" w:type="dxa"/>
            <w:tcBorders>
              <w:left w:val="single" w:sz="4" w:space="0" w:color="000001"/>
              <w:right w:val="single" w:sz="4" w:space="0" w:color="000001"/>
            </w:tcBorders>
          </w:tcPr>
          <w:p w14:paraId="5C275BCC" w14:textId="0E50F1A7" w:rsidR="004A2D04" w:rsidRPr="00E32547" w:rsidRDefault="004A2D04" w:rsidP="00AD2793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18.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14:paraId="6CF98716" w14:textId="1820D344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/>
                <w:sz w:val="16"/>
                <w:szCs w:val="16"/>
              </w:rPr>
              <w:t>Certyfikaty</w:t>
            </w:r>
          </w:p>
        </w:tc>
        <w:tc>
          <w:tcPr>
            <w:tcW w:w="3114" w:type="dxa"/>
            <w:tcMar>
              <w:left w:w="103" w:type="dxa"/>
            </w:tcMar>
            <w:vAlign w:val="center"/>
          </w:tcPr>
          <w:p w14:paraId="3BC03900" w14:textId="13C0358A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 xml:space="preserve">Serwer musi być wyprodukowany zgodnie z normą ISO-9001:2015 oraz ISO-14001. </w:t>
            </w: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br/>
              <w:t>Serwer musi posiadać deklaracja CE.</w:t>
            </w: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br/>
              <w:t>Oferowany serwer musi znajdować się na liście Windows Server Catalog i posiadać status „Certified for Windows” dla systemów Microsoft Windows 2012 R2, Microsoft Windows 2016, Microsoft Windows 2019.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577EF4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AE3B32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4C86EF75" w14:textId="77777777" w:rsidTr="004A2D04">
        <w:trPr>
          <w:trHeight w:val="493"/>
          <w:jc w:val="center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7612FF" w14:textId="62CE463A" w:rsidR="004A2D04" w:rsidRPr="00E32547" w:rsidRDefault="004A2D04" w:rsidP="00AD2793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14:paraId="2BC3ADE2" w14:textId="70928467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/>
                <w:sz w:val="16"/>
                <w:szCs w:val="16"/>
              </w:rPr>
              <w:t>Warunki gwarancji</w:t>
            </w:r>
          </w:p>
        </w:tc>
        <w:tc>
          <w:tcPr>
            <w:tcW w:w="3114" w:type="dxa"/>
            <w:tcMar>
              <w:left w:w="103" w:type="dxa"/>
            </w:tcMar>
            <w:vAlign w:val="center"/>
          </w:tcPr>
          <w:p w14:paraId="6A6A6E1B" w14:textId="77777777" w:rsidR="004A2D04" w:rsidRPr="00E32547" w:rsidRDefault="004A2D04" w:rsidP="00E3254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Min. 3 lata gwarancji producenta z czasem reakcji do następnego dnia roboczego od przyjęcia zgłoszenia, możliwość zgłaszania </w:t>
            </w:r>
            <w:r w:rsidRPr="00E325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awarii w trybie 5x9 </w:t>
            </w:r>
            <w:r w:rsidRPr="00E32547">
              <w:rPr>
                <w:rFonts w:ascii="Arial" w:hAnsi="Arial" w:cs="Arial"/>
                <w:color w:val="000000" w:themeColor="text1"/>
                <w:sz w:val="16"/>
                <w:szCs w:val="16"/>
              </w:rPr>
              <w:t>poprzez ogólnopolską linię telefoniczną producenta.</w:t>
            </w:r>
          </w:p>
          <w:p w14:paraId="100F040A" w14:textId="77777777" w:rsidR="004A2D04" w:rsidRPr="00E32547" w:rsidRDefault="004A2D04" w:rsidP="00E3254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Zamawiający wymaga od podmiotu realizującego serwis lub producenta sprzętu dołączenia do oferty oświadczenia, że w przypadku wystąpienia awarii dysku twardego w urządzeniu objętym aktywnym wparciem technicznym, uszkodzony dysk twardy pozostaje u Zamawiającego.</w:t>
            </w:r>
          </w:p>
          <w:p w14:paraId="0CF28AA6" w14:textId="2B1A9B46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 xml:space="preserve">Wymagane dołączenie do oferty oświadczenia Producenta potwierdzające, że Serwis urządzeń będzie realizowany bezpośrednio przez Producenta i/lub we współpracy z </w:t>
            </w:r>
            <w:r w:rsidRPr="00E32547">
              <w:rPr>
                <w:rFonts w:ascii="Arial" w:hAnsi="Arial" w:cs="Arial"/>
                <w:sz w:val="16"/>
                <w:szCs w:val="16"/>
              </w:rPr>
              <w:lastRenderedPageBreak/>
              <w:t>Autoryzowanym Partnerem Serwisowym Producenta.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BDCA16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FE8848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1508121B" w14:textId="77777777" w:rsidTr="004A2D04">
        <w:trPr>
          <w:trHeight w:val="493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6F9D2BF9" w14:textId="1E691948" w:rsidR="004A2D04" w:rsidRPr="00E32547" w:rsidRDefault="004A2D04" w:rsidP="00AD2793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676E923" w14:textId="77777777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/>
                <w:sz w:val="16"/>
                <w:szCs w:val="16"/>
              </w:rPr>
              <w:t>Dokumentacja użytkownika</w:t>
            </w:r>
          </w:p>
          <w:p w14:paraId="7BACF2CE" w14:textId="3FEE5875" w:rsidR="004A2D04" w:rsidRPr="00E32547" w:rsidRDefault="004A2D04" w:rsidP="00074978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48E1443" w14:textId="77777777" w:rsidR="004A2D04" w:rsidRPr="00E32547" w:rsidRDefault="004A2D04" w:rsidP="00E32547">
            <w:pPr>
              <w:rPr>
                <w:rFonts w:ascii="Arial" w:hAnsi="Arial" w:cs="Arial"/>
                <w:sz w:val="16"/>
                <w:szCs w:val="16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Zamawiający wymaga dokumentacji w języku polskim lub angi</w:t>
            </w:r>
            <w:r w:rsidRPr="00E32547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Pr="00E32547">
              <w:rPr>
                <w:rFonts w:ascii="Arial" w:hAnsi="Arial" w:cs="Arial"/>
                <w:sz w:val="16"/>
                <w:szCs w:val="16"/>
              </w:rPr>
              <w:t>lskim.</w:t>
            </w:r>
          </w:p>
          <w:p w14:paraId="34EBB2B6" w14:textId="59ABEEB6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Cs/>
                <w:sz w:val="16"/>
                <w:szCs w:val="16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33BCEB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E3642E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3B263042" w14:textId="77777777" w:rsidTr="004A2D04">
        <w:trPr>
          <w:trHeight w:val="493"/>
          <w:jc w:val="center"/>
        </w:trPr>
        <w:tc>
          <w:tcPr>
            <w:tcW w:w="704" w:type="dxa"/>
            <w:tcBorders>
              <w:left w:val="single" w:sz="4" w:space="0" w:color="000001"/>
              <w:right w:val="single" w:sz="4" w:space="0" w:color="000001"/>
            </w:tcBorders>
          </w:tcPr>
          <w:p w14:paraId="71AB6082" w14:textId="0FADB196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B981946" w14:textId="77777777" w:rsidR="004A2D04" w:rsidRPr="00E32547" w:rsidRDefault="004A2D04" w:rsidP="00074978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/>
                <w:sz w:val="16"/>
                <w:szCs w:val="16"/>
              </w:rPr>
              <w:t>System operacyjny</w:t>
            </w:r>
          </w:p>
          <w:p w14:paraId="56A25F19" w14:textId="77777777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E27364C" w14:textId="02F207A4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2 licencje Red Hat Linux Enterprise z wsparciem na 3 lata.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5AD0E2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0C4EB0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B720FE0" w14:textId="77777777" w:rsidR="00074978" w:rsidRDefault="00074978" w:rsidP="00E3254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1D7CBEF" w14:textId="77777777" w:rsidR="00074978" w:rsidRDefault="00074978" w:rsidP="00E3254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EB75535" w14:textId="77777777" w:rsidR="00074978" w:rsidRDefault="00074978" w:rsidP="00E3254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4538ABF" w14:textId="77777777" w:rsidR="00E32547" w:rsidRDefault="00E32547" w:rsidP="00E32547">
      <w:pPr>
        <w:rPr>
          <w:rFonts w:ascii="Arial" w:hAnsi="Arial" w:cs="Arial"/>
        </w:rPr>
      </w:pPr>
    </w:p>
    <w:p w14:paraId="70EDB648" w14:textId="5AD4227C" w:rsidR="00AD2793" w:rsidRPr="00E32547" w:rsidRDefault="00AD2793" w:rsidP="00AD2793">
      <w:pPr>
        <w:tabs>
          <w:tab w:val="left" w:pos="166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highlight w:val="yellow"/>
          <w:lang w:eastAsia="ar-SA"/>
        </w:rPr>
        <w:t>Serwer</w:t>
      </w:r>
      <w:r w:rsidRPr="00E32547">
        <w:rPr>
          <w:rFonts w:ascii="Arial" w:eastAsia="Times New Roman" w:hAnsi="Arial" w:cs="Arial"/>
          <w:b/>
          <w:sz w:val="20"/>
          <w:szCs w:val="20"/>
          <w:highlight w:val="yellow"/>
          <w:lang w:eastAsia="ar-SA"/>
        </w:rPr>
        <w:t xml:space="preserve">– </w:t>
      </w:r>
      <w:r>
        <w:rPr>
          <w:rFonts w:ascii="Arial" w:eastAsia="Times New Roman" w:hAnsi="Arial" w:cs="Arial"/>
          <w:b/>
          <w:sz w:val="20"/>
          <w:szCs w:val="20"/>
          <w:highlight w:val="yellow"/>
          <w:lang w:eastAsia="ar-SA"/>
        </w:rPr>
        <w:t xml:space="preserve">1 </w:t>
      </w:r>
      <w:r w:rsidRPr="00E32547">
        <w:rPr>
          <w:rFonts w:ascii="Arial" w:eastAsia="Times New Roman" w:hAnsi="Arial" w:cs="Arial"/>
          <w:b/>
          <w:sz w:val="20"/>
          <w:szCs w:val="20"/>
          <w:highlight w:val="yellow"/>
          <w:lang w:eastAsia="ar-SA"/>
        </w:rPr>
        <w:t>szt.</w:t>
      </w:r>
    </w:p>
    <w:tbl>
      <w:tblPr>
        <w:tblW w:w="97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210"/>
        <w:gridCol w:w="6536"/>
      </w:tblGrid>
      <w:tr w:rsidR="00AD2793" w:rsidRPr="00E32547" w14:paraId="0EBCC203" w14:textId="77777777" w:rsidTr="00343526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76E4E9" w14:textId="77777777" w:rsidR="00AD2793" w:rsidRPr="00E32547" w:rsidRDefault="00AD2793" w:rsidP="00AC1A5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3254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Nazwa handlowa:</w:t>
            </w:r>
          </w:p>
        </w:tc>
        <w:tc>
          <w:tcPr>
            <w:tcW w:w="6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38A91D" w14:textId="77777777" w:rsidR="00AD2793" w:rsidRPr="00E32547" w:rsidRDefault="00AD2793" w:rsidP="00AC1A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D2793" w:rsidRPr="00E32547" w14:paraId="0EDD7401" w14:textId="77777777" w:rsidTr="00343526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6BA5F5" w14:textId="77777777" w:rsidR="00AD2793" w:rsidRPr="00E32547" w:rsidRDefault="00AD2793" w:rsidP="00AC1A5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3254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Typy /Model urządzenia:</w:t>
            </w:r>
          </w:p>
        </w:tc>
        <w:tc>
          <w:tcPr>
            <w:tcW w:w="6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CAA30A" w14:textId="77777777" w:rsidR="00AD2793" w:rsidRPr="00E32547" w:rsidRDefault="00AD2793" w:rsidP="00AC1A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D2793" w:rsidRPr="00E32547" w14:paraId="13D388EA" w14:textId="77777777" w:rsidTr="00343526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B7F4C5" w14:textId="77777777" w:rsidR="00AD2793" w:rsidRPr="00E32547" w:rsidRDefault="00AD2793" w:rsidP="00AC1A5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3254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Nazwa firmy producenta:</w:t>
            </w:r>
          </w:p>
        </w:tc>
        <w:tc>
          <w:tcPr>
            <w:tcW w:w="6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36226E" w14:textId="77777777" w:rsidR="00AD2793" w:rsidRPr="00E32547" w:rsidRDefault="00AD2793" w:rsidP="00AC1A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D2793" w:rsidRPr="00E32547" w14:paraId="6CE8395E" w14:textId="77777777" w:rsidTr="00343526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384044" w14:textId="77777777" w:rsidR="00AD2793" w:rsidRPr="00E32547" w:rsidRDefault="00AD2793" w:rsidP="00AC1A5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3254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Kraj producenta:</w:t>
            </w:r>
          </w:p>
        </w:tc>
        <w:tc>
          <w:tcPr>
            <w:tcW w:w="6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064094" w14:textId="77777777" w:rsidR="00AD2793" w:rsidRPr="00E32547" w:rsidRDefault="00AD2793" w:rsidP="00AC1A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5C464948" w14:textId="77777777" w:rsidR="00AD2793" w:rsidRPr="00E32547" w:rsidRDefault="00AD2793" w:rsidP="00AD2793">
      <w:pPr>
        <w:rPr>
          <w:rFonts w:ascii="Arial" w:hAnsi="Arial" w:cs="Arial"/>
        </w:rPr>
      </w:pPr>
    </w:p>
    <w:tbl>
      <w:tblPr>
        <w:tblW w:w="934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04"/>
        <w:gridCol w:w="1559"/>
        <w:gridCol w:w="3114"/>
        <w:gridCol w:w="1281"/>
        <w:gridCol w:w="2688"/>
      </w:tblGrid>
      <w:tr w:rsidR="004A2D04" w:rsidRPr="00E32547" w14:paraId="3654AA88" w14:textId="77777777" w:rsidTr="004A2D04">
        <w:trPr>
          <w:trHeight w:val="510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</w:tcPr>
          <w:p w14:paraId="0F762B06" w14:textId="77777777" w:rsidR="004A2D04" w:rsidRPr="00074978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14:paraId="435D2CD1" w14:textId="77777777" w:rsidR="004A2D04" w:rsidRPr="00074978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749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14:paraId="688D2B22" w14:textId="77777777" w:rsidR="004A2D04" w:rsidRPr="00074978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14:paraId="0ABCB60F" w14:textId="77777777" w:rsidR="004A2D04" w:rsidRPr="00074978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749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Parametr</w:t>
            </w:r>
          </w:p>
        </w:tc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14:paraId="04A116D9" w14:textId="77777777" w:rsidR="004A2D04" w:rsidRPr="00074978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14:paraId="32F63B8E" w14:textId="77777777" w:rsidR="004A2D04" w:rsidRPr="00074978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749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Opis parametru/warunku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14:paraId="2B577D52" w14:textId="77777777" w:rsidR="004A2D04" w:rsidRPr="00074978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14:paraId="566F783F" w14:textId="77777777" w:rsidR="004A2D04" w:rsidRPr="00074978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749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Wymagana wartość parametru </w:t>
            </w:r>
          </w:p>
          <w:p w14:paraId="0D64F157" w14:textId="108D9E77" w:rsidR="004A2D04" w:rsidRPr="00074978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749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(TAK-oznacza warunek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min. bezwzględnie do spełnienia</w:t>
            </w:r>
            <w:r w:rsidRPr="000749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)</w:t>
            </w:r>
          </w:p>
          <w:p w14:paraId="748B5205" w14:textId="77777777" w:rsidR="004A2D04" w:rsidRPr="00074978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14:paraId="1FD68B98" w14:textId="77777777" w:rsidR="004A2D04" w:rsidRPr="00074978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14:paraId="04B610C7" w14:textId="517B6CB9" w:rsidR="004A2D04" w:rsidRPr="00074978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749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Wartość oferowana parametru – potwierdza opisowo wykonawca w odpowiedzi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na wymagania określone w kol. 3</w:t>
            </w:r>
          </w:p>
        </w:tc>
      </w:tr>
      <w:tr w:rsidR="004A2D04" w:rsidRPr="00E32547" w14:paraId="30C1C0BD" w14:textId="77777777" w:rsidTr="004A2D04">
        <w:trPr>
          <w:trHeight w:val="201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</w:tcPr>
          <w:p w14:paraId="691EE4AB" w14:textId="77777777" w:rsidR="004A2D04" w:rsidRPr="00074978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  <w:r w:rsidRPr="00074978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14:paraId="613755FA" w14:textId="77777777" w:rsidR="004A2D04" w:rsidRPr="00074978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  <w:r w:rsidRPr="00074978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14:paraId="22EA3A34" w14:textId="77777777" w:rsidR="004A2D04" w:rsidRPr="00074978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  <w:r w:rsidRPr="00074978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14:paraId="0EC7A354" w14:textId="77777777" w:rsidR="004A2D04" w:rsidRPr="00074978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  <w:r w:rsidRPr="00074978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14:paraId="1BD1771A" w14:textId="77777777" w:rsidR="004A2D04" w:rsidRPr="00074978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  <w:r w:rsidRPr="00074978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4A2D04" w:rsidRPr="00E32547" w14:paraId="15586835" w14:textId="77777777" w:rsidTr="004A2D04">
        <w:trPr>
          <w:trHeight w:val="510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0BD5CD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14:paraId="2515C35C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/>
                <w:sz w:val="16"/>
                <w:szCs w:val="16"/>
              </w:rPr>
              <w:t>Obudowa</w:t>
            </w:r>
          </w:p>
        </w:tc>
        <w:tc>
          <w:tcPr>
            <w:tcW w:w="3114" w:type="dxa"/>
            <w:tcMar>
              <w:left w:w="103" w:type="dxa"/>
            </w:tcMar>
            <w:vAlign w:val="center"/>
          </w:tcPr>
          <w:p w14:paraId="4EF46881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Obudowa Rack o wysokości max. 2U</w:t>
            </w:r>
            <w:r w:rsidRPr="00E325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 xml:space="preserve">z możliwością instalacji min. 8 dysków 2,5” Hot-Plug wraz z komplet wysuwanych szyn umożliwiających montaż w szafie rack i wysuwanie serwera do celów serwisowych oraz organizatorem do kabli. Obudowa musi mieć </w:t>
            </w:r>
            <w:r w:rsidRPr="00E32547">
              <w:rPr>
                <w:rFonts w:ascii="Arial" w:hAnsi="Arial" w:cs="Arial"/>
                <w:color w:val="000000" w:themeColor="text1"/>
                <w:sz w:val="16"/>
                <w:szCs w:val="16"/>
              </w:rPr>
              <w:t>kartę umożliwiającą dostęp bezpośredni poprzez urządzenia mobilne - serwer musi posiadać możliwość konfiguracji oraz monitoringu najważniejszych komponentów serwera przy użyciu dedykowanej aplikacji mobilnej min. (Android/ Apple iOS) przy użyciu jednego z protokołów NFC/ BLE/ WIFI.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59ECAA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D8FA64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7C9F3223" w14:textId="77777777" w:rsidTr="004A2D04">
        <w:trPr>
          <w:trHeight w:val="510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A2842E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14:paraId="24B5E222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/>
                <w:sz w:val="16"/>
                <w:szCs w:val="16"/>
              </w:rPr>
              <w:t>Płyta główna</w:t>
            </w:r>
          </w:p>
        </w:tc>
        <w:tc>
          <w:tcPr>
            <w:tcW w:w="3114" w:type="dxa"/>
            <w:tcMar>
              <w:left w:w="103" w:type="dxa"/>
            </w:tcMar>
            <w:vAlign w:val="center"/>
          </w:tcPr>
          <w:p w14:paraId="70B0EAEB" w14:textId="77777777" w:rsidR="004A2D04" w:rsidRPr="00E32547" w:rsidRDefault="004A2D04" w:rsidP="00AC1A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Płyta główna z możliwością zainstalowania do dwóch procesorów. Płyta główna musi być zaprojektowana przez producenta serwera i oznaczona jego znakiem firmowym.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313EE5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46A50B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2AF03F32" w14:textId="77777777" w:rsidTr="004A2D04">
        <w:trPr>
          <w:trHeight w:val="693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537369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14:paraId="567F3F03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/>
                <w:sz w:val="16"/>
                <w:szCs w:val="16"/>
              </w:rPr>
              <w:t>Chipset</w:t>
            </w:r>
          </w:p>
        </w:tc>
        <w:tc>
          <w:tcPr>
            <w:tcW w:w="3114" w:type="dxa"/>
            <w:tcMar>
              <w:left w:w="103" w:type="dxa"/>
            </w:tcMar>
            <w:vAlign w:val="center"/>
          </w:tcPr>
          <w:p w14:paraId="6AA134F3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Cs/>
                <w:sz w:val="16"/>
                <w:szCs w:val="16"/>
              </w:rPr>
              <w:t>Dedykowany przez producenta procesora do pracy w serwerach dwuprocesorowych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793D79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3813B6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46B383F8" w14:textId="77777777" w:rsidTr="004A2D04">
        <w:trPr>
          <w:trHeight w:val="563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B53CF3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14:paraId="0CF023AD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/>
                <w:sz w:val="16"/>
                <w:szCs w:val="16"/>
              </w:rPr>
              <w:t>Procesor</w:t>
            </w:r>
          </w:p>
        </w:tc>
        <w:tc>
          <w:tcPr>
            <w:tcW w:w="3114" w:type="dxa"/>
            <w:tcMar>
              <w:left w:w="103" w:type="dxa"/>
            </w:tcMar>
            <w:vAlign w:val="center"/>
          </w:tcPr>
          <w:p w14:paraId="73955ED0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Zainstalowane dwa procesory minimum szesnastordzeniowe x86, np. Intel Xeon Gold 6242, dedykowane do pracy z serwerem osiągające w teście cpubenchmark.net wynik min. 24046 punktów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634FE4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FCC142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14C3EBFD" w14:textId="77777777" w:rsidTr="004A2D04">
        <w:trPr>
          <w:trHeight w:val="563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6FDA9D67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14:paraId="30D5703B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/>
                <w:sz w:val="16"/>
                <w:szCs w:val="16"/>
              </w:rPr>
              <w:t>RAM</w:t>
            </w:r>
          </w:p>
        </w:tc>
        <w:tc>
          <w:tcPr>
            <w:tcW w:w="3114" w:type="dxa"/>
            <w:tcMar>
              <w:left w:w="103" w:type="dxa"/>
            </w:tcMar>
            <w:vAlign w:val="center"/>
          </w:tcPr>
          <w:p w14:paraId="073F4BFF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 xml:space="preserve">192GB DDR4 RDIMM 2933MT/s, na płycie głównej powinny znajdować się minimum 8 slotów przeznaczonych do rozbudowy pamięci. Płyta główna </w:t>
            </w:r>
            <w:r w:rsidRPr="00E32547">
              <w:rPr>
                <w:rFonts w:ascii="Arial" w:hAnsi="Arial" w:cs="Arial"/>
                <w:sz w:val="16"/>
                <w:szCs w:val="16"/>
              </w:rPr>
              <w:lastRenderedPageBreak/>
              <w:t>powinna obsługiwać do min. 3TB pamięci RAM.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5330D5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Tak</w:t>
            </w:r>
          </w:p>
          <w:p w14:paraId="6C8521E2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71D862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2BB505B1" w14:textId="77777777" w:rsidTr="004A2D04">
        <w:trPr>
          <w:trHeight w:val="308"/>
          <w:jc w:val="center"/>
        </w:trPr>
        <w:tc>
          <w:tcPr>
            <w:tcW w:w="704" w:type="dxa"/>
            <w:tcBorders>
              <w:left w:val="single" w:sz="4" w:space="0" w:color="000001"/>
              <w:right w:val="single" w:sz="4" w:space="0" w:color="000001"/>
            </w:tcBorders>
          </w:tcPr>
          <w:p w14:paraId="3B4112DD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14:paraId="4A7D8CD7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/>
                <w:sz w:val="16"/>
                <w:szCs w:val="16"/>
              </w:rPr>
              <w:t>Funkcjonalność pamięci RAM</w:t>
            </w:r>
          </w:p>
          <w:p w14:paraId="4D90E4CE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14" w:type="dxa"/>
            <w:tcMar>
              <w:left w:w="103" w:type="dxa"/>
            </w:tcMar>
            <w:vAlign w:val="center"/>
          </w:tcPr>
          <w:p w14:paraId="4AA67E5D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Memory Rank Sparing, Memory Mirror, Failed DIMM isolation, Memory Address Parity Protection, Memory Thermal Throttling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4A9338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FEB896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62AD2223" w14:textId="77777777" w:rsidTr="004A2D04">
        <w:trPr>
          <w:trHeight w:val="308"/>
          <w:jc w:val="center"/>
        </w:trPr>
        <w:tc>
          <w:tcPr>
            <w:tcW w:w="704" w:type="dxa"/>
            <w:tcBorders>
              <w:left w:val="single" w:sz="4" w:space="0" w:color="000001"/>
              <w:right w:val="single" w:sz="4" w:space="0" w:color="000001"/>
            </w:tcBorders>
          </w:tcPr>
          <w:p w14:paraId="5AA818F0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14:paraId="7DD18D85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/>
                <w:sz w:val="16"/>
                <w:szCs w:val="16"/>
              </w:rPr>
              <w:t>Gniazda PCI</w:t>
            </w:r>
          </w:p>
          <w:p w14:paraId="6B2F1B74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14" w:type="dxa"/>
            <w:tcMar>
              <w:left w:w="103" w:type="dxa"/>
            </w:tcMar>
          </w:tcPr>
          <w:p w14:paraId="093D1FF7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Min. 4 sloty PCIe generacji 3, w tym min. 1 slot x16 oraz 3 sloty x8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FFECB9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292C34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0770E344" w14:textId="77777777" w:rsidTr="004A2D04">
        <w:trPr>
          <w:trHeight w:val="308"/>
          <w:jc w:val="center"/>
        </w:trPr>
        <w:tc>
          <w:tcPr>
            <w:tcW w:w="704" w:type="dxa"/>
            <w:tcBorders>
              <w:left w:val="single" w:sz="4" w:space="0" w:color="000001"/>
              <w:right w:val="single" w:sz="4" w:space="0" w:color="000001"/>
            </w:tcBorders>
          </w:tcPr>
          <w:p w14:paraId="2703788D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14:paraId="4B3478E9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/>
                <w:sz w:val="16"/>
                <w:szCs w:val="16"/>
              </w:rPr>
              <w:t>Interfejsy sieciowe/FC/SAS</w:t>
            </w:r>
          </w:p>
          <w:p w14:paraId="370F6B9F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14" w:type="dxa"/>
            <w:tcMar>
              <w:left w:w="103" w:type="dxa"/>
            </w:tcMar>
            <w:vAlign w:val="center"/>
          </w:tcPr>
          <w:p w14:paraId="65A07898" w14:textId="77777777" w:rsidR="004A2D04" w:rsidRPr="00E32547" w:rsidRDefault="004A2D04" w:rsidP="00AC1A55">
            <w:pPr>
              <w:rPr>
                <w:rFonts w:ascii="Arial" w:hAnsi="Arial" w:cs="Arial"/>
                <w:sz w:val="16"/>
                <w:szCs w:val="16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Osiem portów 1GbE Base-T</w:t>
            </w:r>
          </w:p>
          <w:p w14:paraId="583F4425" w14:textId="77777777" w:rsidR="004A2D04" w:rsidRPr="00E32547" w:rsidRDefault="004A2D04" w:rsidP="00AC1A55">
            <w:pPr>
              <w:rPr>
                <w:rFonts w:ascii="Arial" w:hAnsi="Arial" w:cs="Arial"/>
                <w:sz w:val="16"/>
                <w:szCs w:val="16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Cztery porty 10Gb Base-T</w:t>
            </w:r>
          </w:p>
          <w:p w14:paraId="0E2632FC" w14:textId="77777777" w:rsidR="004A2D04" w:rsidRPr="00E32547" w:rsidRDefault="004A2D04" w:rsidP="00AC1A55">
            <w:pPr>
              <w:rPr>
                <w:rFonts w:ascii="Arial" w:hAnsi="Arial" w:cs="Arial"/>
                <w:sz w:val="16"/>
                <w:szCs w:val="16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 xml:space="preserve">Cztery porty 10Gb SFP+ </w:t>
            </w:r>
          </w:p>
          <w:p w14:paraId="6A7EA478" w14:textId="77777777" w:rsidR="004A2D04" w:rsidRPr="00E32547" w:rsidRDefault="004A2D04" w:rsidP="00AC1A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Możliwość instalacji wymiennie modułów udostępniających:</w:t>
            </w:r>
            <w:r w:rsidRPr="00E325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17786EE8" w14:textId="77777777" w:rsidR="004A2D04" w:rsidRPr="00E32547" w:rsidRDefault="004A2D04" w:rsidP="00AC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dwa interfejsy sieciowe 1Gb Ethernet w standardzie BaseT oraz dwa interfejsy sieciowe 10Gb Ethernet ze złączami w standardzie SFP+.</w:t>
            </w:r>
          </w:p>
          <w:p w14:paraId="02436F8F" w14:textId="77777777" w:rsidR="004A2D04" w:rsidRPr="00E32547" w:rsidRDefault="004A2D04" w:rsidP="00AC1A55">
            <w:pPr>
              <w:rPr>
                <w:rFonts w:ascii="Arial" w:hAnsi="Arial" w:cs="Arial"/>
                <w:sz w:val="16"/>
                <w:szCs w:val="16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cztery interfejsy sieciowe 1Gb Ethernet w standardzie BaseT.</w:t>
            </w:r>
          </w:p>
          <w:p w14:paraId="701B7A0B" w14:textId="77777777" w:rsidR="004A2D04" w:rsidRPr="00E32547" w:rsidRDefault="004A2D04" w:rsidP="00AC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cztery interfejsy sieciowe 10Gb Ethernet w standardzie BaseT.</w:t>
            </w:r>
          </w:p>
          <w:p w14:paraId="6925E192" w14:textId="77777777" w:rsidR="004A2D04" w:rsidRPr="00E32547" w:rsidRDefault="004A2D04" w:rsidP="00AC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cztery interfejsy sieciowe 10Gb Ethernet w standardzie SFP+.</w:t>
            </w:r>
          </w:p>
          <w:p w14:paraId="6D4B8C42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dwa interfejsy sieciowe 25Gb Ethernet ze złączami SFP28.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50A13D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464BF1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458E48B0" w14:textId="77777777" w:rsidTr="004A2D04">
        <w:trPr>
          <w:trHeight w:val="493"/>
          <w:jc w:val="center"/>
        </w:trPr>
        <w:tc>
          <w:tcPr>
            <w:tcW w:w="704" w:type="dxa"/>
            <w:tcBorders>
              <w:left w:val="single" w:sz="4" w:space="0" w:color="000001"/>
              <w:right w:val="single" w:sz="4" w:space="0" w:color="000001"/>
            </w:tcBorders>
          </w:tcPr>
          <w:p w14:paraId="10CB65F9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14:paraId="6613B2C2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/>
                <w:sz w:val="16"/>
                <w:szCs w:val="16"/>
              </w:rPr>
              <w:t>Dyski twarde</w:t>
            </w:r>
          </w:p>
          <w:p w14:paraId="1CBDAA40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14" w:type="dxa"/>
            <w:tcMar>
              <w:left w:w="103" w:type="dxa"/>
            </w:tcMar>
            <w:vAlign w:val="center"/>
          </w:tcPr>
          <w:p w14:paraId="333910B3" w14:textId="77777777" w:rsidR="004A2D04" w:rsidRPr="00E32547" w:rsidRDefault="004A2D04" w:rsidP="00AC1A55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32547">
              <w:rPr>
                <w:rFonts w:ascii="Arial" w:hAnsi="Arial" w:cs="Arial"/>
                <w:sz w:val="16"/>
                <w:szCs w:val="16"/>
                <w:lang w:val="de-DE"/>
              </w:rPr>
              <w:t xml:space="preserve">Możliwość instalacji dysków SATA, SAS, SSD, NVMe. </w:t>
            </w:r>
          </w:p>
          <w:p w14:paraId="2F426664" w14:textId="77777777" w:rsidR="004A2D04" w:rsidRPr="00E32547" w:rsidRDefault="004A2D04" w:rsidP="00AC1A55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32547">
              <w:rPr>
                <w:rFonts w:ascii="Arial" w:hAnsi="Arial" w:cs="Arial"/>
                <w:sz w:val="16"/>
                <w:szCs w:val="16"/>
                <w:lang w:val="de-DE"/>
              </w:rPr>
              <w:t>Zainstalowane min. 2 dyski 480 GB SSD SATA 2,5“ HotPlug 6Gb/s.</w:t>
            </w:r>
          </w:p>
          <w:p w14:paraId="215EC91F" w14:textId="77777777" w:rsidR="004A2D04" w:rsidRPr="00E32547" w:rsidRDefault="004A2D04" w:rsidP="00AC1A55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Możliwość z</w:t>
            </w: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ainstalowania dwóch dysków M.2 SATA o pojemności min. 240GB skonfigurowanych w RAID 1.</w:t>
            </w:r>
          </w:p>
          <w:p w14:paraId="4C5665FB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Możliwość zainstalowania</w:t>
            </w:r>
            <w:r w:rsidRPr="00E325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dedykowanego moduł dla hypervisora wirtualizacyjnego, wyposażony w nośniki typu flash o pojemności min. 16GB, z możliwością konfiguracji zabezpieczenia synchronizacji pomiędzy nośnikami z poziomu BIOS serwera, rozwiązanie nie może powodować zmniejszenia ilości wnęk na dyski twarde.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931F1C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1D2F3F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164DE0DB" w14:textId="77777777" w:rsidTr="004A2D04">
        <w:trPr>
          <w:trHeight w:val="495"/>
          <w:jc w:val="center"/>
        </w:trPr>
        <w:tc>
          <w:tcPr>
            <w:tcW w:w="704" w:type="dxa"/>
            <w:tcBorders>
              <w:left w:val="single" w:sz="4" w:space="0" w:color="000001"/>
              <w:right w:val="single" w:sz="4" w:space="0" w:color="000001"/>
            </w:tcBorders>
          </w:tcPr>
          <w:p w14:paraId="7E8750B0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14:paraId="282F7E74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/>
                <w:sz w:val="16"/>
                <w:szCs w:val="16"/>
              </w:rPr>
              <w:t>Kontroler RAID</w:t>
            </w:r>
          </w:p>
          <w:p w14:paraId="4112EE33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14" w:type="dxa"/>
            <w:tcMar>
              <w:left w:w="103" w:type="dxa"/>
            </w:tcMar>
            <w:vAlign w:val="center"/>
          </w:tcPr>
          <w:p w14:paraId="0E48EE00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Sprzętowy kontroler dyskowy, posiadający min. 2GB nieulotnej pamięci cache, możliwe konfiguracje poziomów RAID: 0, 1, 5, 6, 10, 50, 60. Wsparcie dla dysków samoszyfrujących.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DF36D1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46A7F8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23FF6CEA" w14:textId="77777777" w:rsidTr="004A2D04">
        <w:trPr>
          <w:trHeight w:val="495"/>
          <w:jc w:val="center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B7E256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14:paraId="5D72E098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Wbudowane porty</w:t>
            </w:r>
          </w:p>
        </w:tc>
        <w:tc>
          <w:tcPr>
            <w:tcW w:w="3114" w:type="dxa"/>
            <w:tcMar>
              <w:left w:w="103" w:type="dxa"/>
            </w:tcMar>
            <w:vAlign w:val="center"/>
          </w:tcPr>
          <w:p w14:paraId="1B1F21E1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5xUSB, min. 2 port USB 2.0 oraz 3 porty USB 3.0, 2 porty 1Gb + 2 porty 10Gb SFP+, 2 porty VGA (1 na przednim panelu obudowy, drugi na tylnym), min. 1 port RS232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63757B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9EA0C3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1B70CBC3" w14:textId="77777777" w:rsidTr="004A2D04">
        <w:trPr>
          <w:trHeight w:val="495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1902165E" w14:textId="77777777" w:rsidR="004A2D04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12.</w:t>
            </w:r>
          </w:p>
          <w:p w14:paraId="0020C0F6" w14:textId="77777777" w:rsidR="004A2D04" w:rsidRPr="00143771" w:rsidRDefault="004A2D04" w:rsidP="00AC1A55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14:paraId="03974250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/>
                <w:sz w:val="16"/>
                <w:szCs w:val="16"/>
                <w:lang w:val="de-DE"/>
              </w:rPr>
              <w:t>Video</w:t>
            </w:r>
          </w:p>
          <w:p w14:paraId="5CD7993B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14" w:type="dxa"/>
            <w:tcMar>
              <w:left w:w="103" w:type="dxa"/>
            </w:tcMar>
          </w:tcPr>
          <w:p w14:paraId="561E4E0D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Zintegrowana karta graficzna umożliwiająca wyświetlenie rozdzielczości min. 1280x1024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A525B5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A47A8D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293E2DE4" w14:textId="77777777" w:rsidTr="004A2D04">
        <w:trPr>
          <w:trHeight w:val="495"/>
          <w:jc w:val="center"/>
        </w:trPr>
        <w:tc>
          <w:tcPr>
            <w:tcW w:w="704" w:type="dxa"/>
            <w:tcBorders>
              <w:left w:val="single" w:sz="4" w:space="0" w:color="000001"/>
              <w:right w:val="single" w:sz="4" w:space="0" w:color="000001"/>
            </w:tcBorders>
          </w:tcPr>
          <w:p w14:paraId="5145AE63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14:paraId="793FEECB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/>
                <w:sz w:val="16"/>
                <w:szCs w:val="16"/>
              </w:rPr>
              <w:t>Wentylatory</w:t>
            </w:r>
          </w:p>
          <w:p w14:paraId="24B8D1FE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14" w:type="dxa"/>
            <w:tcMar>
              <w:left w:w="103" w:type="dxa"/>
            </w:tcMar>
            <w:vAlign w:val="center"/>
          </w:tcPr>
          <w:p w14:paraId="615CB4A5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Redundantne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8B00B3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A695F0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59FEFC51" w14:textId="77777777" w:rsidTr="004A2D04">
        <w:trPr>
          <w:trHeight w:val="495"/>
          <w:jc w:val="center"/>
        </w:trPr>
        <w:tc>
          <w:tcPr>
            <w:tcW w:w="704" w:type="dxa"/>
            <w:tcBorders>
              <w:left w:val="single" w:sz="4" w:space="0" w:color="000001"/>
              <w:right w:val="single" w:sz="4" w:space="0" w:color="000001"/>
            </w:tcBorders>
          </w:tcPr>
          <w:p w14:paraId="51735E7E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14:paraId="51FCD95F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/>
                <w:sz w:val="16"/>
                <w:szCs w:val="16"/>
              </w:rPr>
              <w:t>Zasilacze</w:t>
            </w:r>
          </w:p>
          <w:p w14:paraId="6C2BE3EE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14" w:type="dxa"/>
            <w:tcMar>
              <w:left w:w="103" w:type="dxa"/>
            </w:tcMar>
            <w:vAlign w:val="center"/>
          </w:tcPr>
          <w:p w14:paraId="6AD41A2B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Redundantne, Hot-Plug min. 750W każdy.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FCD56F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95003B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2D77C098" w14:textId="77777777" w:rsidTr="004A2D04">
        <w:trPr>
          <w:trHeight w:val="495"/>
          <w:jc w:val="center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2293AC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14:paraId="1787F964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/>
                <w:sz w:val="16"/>
                <w:szCs w:val="16"/>
              </w:rPr>
              <w:t>Bezpieczeństwo</w:t>
            </w:r>
          </w:p>
        </w:tc>
        <w:tc>
          <w:tcPr>
            <w:tcW w:w="3114" w:type="dxa"/>
            <w:tcMar>
              <w:left w:w="103" w:type="dxa"/>
            </w:tcMar>
            <w:vAlign w:val="center"/>
          </w:tcPr>
          <w:p w14:paraId="567724E1" w14:textId="77777777" w:rsidR="004A2D04" w:rsidRPr="00E32547" w:rsidRDefault="004A2D04" w:rsidP="00AC1A5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2547">
              <w:rPr>
                <w:rFonts w:ascii="Arial" w:hAnsi="Arial" w:cs="Arial"/>
                <w:bCs/>
                <w:sz w:val="16"/>
                <w:szCs w:val="16"/>
              </w:rPr>
              <w:t>Zintegrowany moduł TPM.</w:t>
            </w:r>
          </w:p>
          <w:p w14:paraId="33CEA461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Cs/>
                <w:sz w:val="16"/>
                <w:szCs w:val="16"/>
              </w:rPr>
              <w:t>Wbudowany czujnik otwarcia obudowy współpracujący z BIOS i kartą zarządzającą.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84F282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5833D4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5D91CAFC" w14:textId="77777777" w:rsidTr="004A2D04">
        <w:trPr>
          <w:trHeight w:val="495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66245119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16.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14:paraId="1A4820AC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/>
                <w:sz w:val="16"/>
                <w:szCs w:val="16"/>
              </w:rPr>
              <w:t>Diagnostyka</w:t>
            </w:r>
          </w:p>
          <w:p w14:paraId="5C1A323C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4061A22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14" w:type="dxa"/>
            <w:tcMar>
              <w:left w:w="103" w:type="dxa"/>
            </w:tcMar>
            <w:vAlign w:val="center"/>
          </w:tcPr>
          <w:p w14:paraId="29259199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Cs/>
                <w:sz w:val="16"/>
                <w:szCs w:val="16"/>
              </w:rPr>
              <w:t>Możliwość wyposażenia w panel LCD umieszczony na froncie obudowy, umożliwiający wyświetlenie informacji o stanie procesora, pamięci, dysków, BIOS’u, zasilaniu oraz temperaturze.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4F6F2E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68EDF5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5EE3015C" w14:textId="77777777" w:rsidTr="004A2D04">
        <w:trPr>
          <w:trHeight w:val="308"/>
          <w:jc w:val="center"/>
        </w:trPr>
        <w:tc>
          <w:tcPr>
            <w:tcW w:w="704" w:type="dxa"/>
            <w:tcBorders>
              <w:left w:val="single" w:sz="4" w:space="0" w:color="000001"/>
              <w:right w:val="single" w:sz="4" w:space="0" w:color="000001"/>
            </w:tcBorders>
          </w:tcPr>
          <w:p w14:paraId="3D250B4D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14:paraId="512F5613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/>
                <w:sz w:val="16"/>
                <w:szCs w:val="16"/>
              </w:rPr>
              <w:t>Karta Zarządzania</w:t>
            </w:r>
          </w:p>
          <w:p w14:paraId="2005ED39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14" w:type="dxa"/>
            <w:tcMar>
              <w:left w:w="103" w:type="dxa"/>
            </w:tcMar>
          </w:tcPr>
          <w:p w14:paraId="1E6A60C7" w14:textId="77777777" w:rsidR="004A2D04" w:rsidRPr="00E32547" w:rsidRDefault="004A2D04" w:rsidP="00AC1A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Niezależna od zainstalowanego na serwerze systemu operacyjnego posiadająca dedykowane port RJ-45 Gigabit Ethernet umożliwiająca:</w:t>
            </w:r>
          </w:p>
          <w:p w14:paraId="720F6731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zdalny dostęp do graficznego interfejsu Web karty zarządzającej</w:t>
            </w:r>
          </w:p>
          <w:p w14:paraId="53F6A5C8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 w:themeColor="text1"/>
                <w:sz w:val="16"/>
                <w:szCs w:val="16"/>
              </w:rPr>
              <w:t>szyfrowane połączenie (TLS) oraz autentykacje i autoryzację użytkownika</w:t>
            </w:r>
          </w:p>
          <w:p w14:paraId="3842C18C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możliwość podmontowania zdalnych wirtualnych napędów</w:t>
            </w:r>
          </w:p>
          <w:p w14:paraId="7407F42B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wirtualną konsolę z dostępem do myszy, klawiatury</w:t>
            </w:r>
          </w:p>
          <w:p w14:paraId="702F0D6E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wsparcie dla IPv6</w:t>
            </w:r>
          </w:p>
          <w:p w14:paraId="58231FE2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 xml:space="preserve">wsparcie dla SNMP; IPMI2.0, VLAN taging, SSH </w:t>
            </w:r>
          </w:p>
          <w:p w14:paraId="568B02BB" w14:textId="77777777" w:rsidR="004A2D04" w:rsidRPr="00E32547" w:rsidRDefault="004A2D04" w:rsidP="00AC1A55">
            <w:pPr>
              <w:pStyle w:val="Akapitzlist"/>
              <w:numPr>
                <w:ilvl w:val="0"/>
                <w:numId w:val="8"/>
              </w:numPr>
              <w:suppressAutoHyphens w:val="0"/>
              <w:ind w:left="323" w:hanging="284"/>
              <w:rPr>
                <w:rFonts w:ascii="Arial" w:hAnsi="Arial" w:cs="Arial"/>
                <w:sz w:val="16"/>
                <w:szCs w:val="16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możliwość zdalnego monitorowania w czasie rzeczywistym poboru prądu przez serwer, dane historyczne powinny być dostępne przez min. 7 dni wstecz</w:t>
            </w:r>
          </w:p>
          <w:p w14:paraId="2DF4B3C6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możliwość zdalnego ustawienia limitu poboru prądu przez konkretny serwer</w:t>
            </w:r>
          </w:p>
          <w:p w14:paraId="1FA185BA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integracja z Active Directory</w:t>
            </w:r>
          </w:p>
          <w:p w14:paraId="1293FF66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możliwość obsługi przez ośmiu administratorów jednocześnie</w:t>
            </w:r>
          </w:p>
          <w:p w14:paraId="52B9A2D4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Wsparcie dla automatycznej rejestracji DNS</w:t>
            </w:r>
          </w:p>
          <w:p w14:paraId="36A87063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 xml:space="preserve">wsparcie dla LLDP </w:t>
            </w:r>
          </w:p>
          <w:p w14:paraId="76EC69D7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wysyłanie do administratora maila z powiadomieniem o awarii lub zmianie konfiguracji sprzętowej</w:t>
            </w:r>
          </w:p>
          <w:p w14:paraId="66A5622D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możliwość podłączenia lokalnego poprzez złącze RS-232.</w:t>
            </w:r>
          </w:p>
          <w:p w14:paraId="71B448F6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możliwość zarządzania bezpośredniego poprzez złącze microUSB umieszczone na froncie obudowy.</w:t>
            </w:r>
          </w:p>
          <w:p w14:paraId="2C6005CC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Monitorowanie zużycia dysków SSD</w:t>
            </w:r>
          </w:p>
          <w:p w14:paraId="7ACB2378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możliwość monitorowania z jednej konsoli min. 100 serwerami fizycznymi,</w:t>
            </w:r>
          </w:p>
          <w:p w14:paraId="5E1CB3EB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 w:themeColor="text1"/>
                <w:sz w:val="16"/>
                <w:szCs w:val="16"/>
              </w:rPr>
              <w:t>Automatyczne zgłaszanie alertów do centrum serwisowego producenta</w:t>
            </w:r>
          </w:p>
          <w:p w14:paraId="0E2F2BFF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 w:themeColor="text1"/>
                <w:sz w:val="16"/>
                <w:szCs w:val="16"/>
              </w:rPr>
              <w:t>Automatyczne update firmware dla wszystkich komponentów serwera</w:t>
            </w:r>
          </w:p>
          <w:p w14:paraId="42B77F26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Możliwość przywrócenia poprzednich wersji firmware</w:t>
            </w:r>
          </w:p>
          <w:p w14:paraId="1495A069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Możliwość eksportu eksportu/importu konfiguracji (ustawienie karty zarządzającej, BIOSu, kart sieciowych, HBA oraz konfiguracji kontrolera RAID) serwera do pliku XML lub JSON</w:t>
            </w:r>
          </w:p>
          <w:p w14:paraId="4B379A2F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Możliwość zaimportowania ustawień, poprzez bezpośrednie podłączenie plików konfiguracyjnych </w:t>
            </w:r>
          </w:p>
          <w:p w14:paraId="2F22E633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 w:themeColor="text1"/>
                <w:sz w:val="16"/>
                <w:szCs w:val="16"/>
              </w:rPr>
              <w:t>Automatyczne tworzenie kopii ustawień serwera w oparciu o harmonogram</w:t>
            </w:r>
          </w:p>
          <w:p w14:paraId="68E6064C" w14:textId="77777777" w:rsidR="004A2D04" w:rsidRPr="00E32547" w:rsidRDefault="004A2D04" w:rsidP="00AC1A55">
            <w:pPr>
              <w:pStyle w:val="Akapitzlist"/>
              <w:numPr>
                <w:ilvl w:val="0"/>
                <w:numId w:val="8"/>
              </w:numPr>
              <w:suppressAutoHyphens w:val="0"/>
              <w:ind w:left="32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 xml:space="preserve">karta z możliwością wyposażenia we wbudowaną wewnętrzną pamięć SD lub USB o pojemności 16GB do przechowywania sterowników i </w:t>
            </w:r>
            <w:r w:rsidRPr="00E32547">
              <w:rPr>
                <w:rFonts w:ascii="Arial" w:hAnsi="Arial" w:cs="Arial"/>
                <w:sz w:val="16"/>
                <w:szCs w:val="16"/>
              </w:rPr>
              <w:lastRenderedPageBreak/>
              <w:t>firmware'ów komponentów serwera, umożliwiająca szybką instalację wspieranych systemów operacyjnych.</w:t>
            </w:r>
          </w:p>
          <w:p w14:paraId="5B8C6E4B" w14:textId="77777777" w:rsidR="004A2D04" w:rsidRPr="00E32547" w:rsidRDefault="004A2D04" w:rsidP="00AC1A55">
            <w:pPr>
              <w:rPr>
                <w:rFonts w:ascii="Arial" w:hAnsi="Arial" w:cs="Arial"/>
                <w:sz w:val="16"/>
                <w:szCs w:val="16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Dodatkowe oprogramowanie umożliwiające zarządzanie poprzez sieć, spełniające minimalne wymagania:</w:t>
            </w:r>
          </w:p>
          <w:p w14:paraId="35702789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Wsparcie dla serwerów, urządzeń sieciowych oraz pamięci masowych</w:t>
            </w:r>
          </w:p>
          <w:p w14:paraId="2AA98903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integracja z Active Directory</w:t>
            </w:r>
          </w:p>
          <w:p w14:paraId="44FA148D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Możliwość zarządzania dostarczonymi serwerami bez udziału dedykowanego agenta</w:t>
            </w:r>
          </w:p>
          <w:p w14:paraId="48F3449B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Wsparcie dla protokołów SNMP, IPMI, Linux SSH, Redfish</w:t>
            </w:r>
          </w:p>
          <w:p w14:paraId="379BD0EA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Możliwość uruchamiania procesu wykrywania urządzeń w oparciu o harmonogram</w:t>
            </w:r>
          </w:p>
          <w:p w14:paraId="6FAA7C58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Szczegółowy opis wykrytych systemów oraz ich komponentów</w:t>
            </w:r>
          </w:p>
          <w:p w14:paraId="7A7125EA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Możliwość eksportu raportu do CSV, HTML, XLS, PDF</w:t>
            </w:r>
          </w:p>
          <w:p w14:paraId="61C87C37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Możliwość tworzenia własnych raportów w oparciu o wszystkie informacje zawarte w inwentarzu.</w:t>
            </w:r>
          </w:p>
          <w:p w14:paraId="63522DB5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Grupowanie urządzeń w oparciu o kryteria użytkownika</w:t>
            </w:r>
          </w:p>
          <w:p w14:paraId="62B06FE3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Tworzenie automatycznie grup urządzeń w oparciu o dowolny element konfiguracji serwera np. Nazwa, lokalizacja, system operacyjny, obsadzenie slotów PCIe, pozostałego czasu gwarancji</w:t>
            </w:r>
          </w:p>
          <w:p w14:paraId="25C15053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Możliwość uruchamiania narzędzi zarządzających w poszczególnych urządzeniach</w:t>
            </w:r>
          </w:p>
          <w:p w14:paraId="04335979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Szybki podgląd stanu środowiska</w:t>
            </w:r>
          </w:p>
          <w:p w14:paraId="40FC17DA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Podsumowanie stanu dla każdego urządzenia</w:t>
            </w:r>
          </w:p>
          <w:p w14:paraId="222BD612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Szczegółowy status urządzenia/elementu/komponentu</w:t>
            </w:r>
          </w:p>
          <w:p w14:paraId="06C03C25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Generowanie alertów przy zmianie stanu urządzenia.</w:t>
            </w:r>
          </w:p>
          <w:p w14:paraId="17D0157C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Filtry raportów umożliwiające podgląd najważniejszych zdarzeń</w:t>
            </w:r>
          </w:p>
          <w:p w14:paraId="24D4F8CF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 xml:space="preserve">Integracja z service desk producenta dostarczonej platformy sprzętowej </w:t>
            </w:r>
          </w:p>
          <w:p w14:paraId="1959F0F9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Możliwość przejęcia zdalnego pulpitu</w:t>
            </w:r>
          </w:p>
          <w:p w14:paraId="2A7E36C8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Możliwość podmontowania wirtualnego napędu</w:t>
            </w:r>
          </w:p>
          <w:p w14:paraId="47086495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Kreator umożliwiający dostosowanie akcji dla wybranych alertów</w:t>
            </w:r>
          </w:p>
          <w:p w14:paraId="28077E60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 xml:space="preserve">Możliwość importu plików MIB </w:t>
            </w:r>
          </w:p>
          <w:p w14:paraId="4287DEF9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Przesyłanie alertów „as-is” do innych konsol firm trzecich</w:t>
            </w:r>
          </w:p>
          <w:p w14:paraId="7181D5D7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Możliwość definiowania ról administratorów</w:t>
            </w:r>
          </w:p>
          <w:p w14:paraId="1CF57BB7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Możliwość zdalnej aktualizacji oprogramowania wewnętrznego serwerów</w:t>
            </w:r>
          </w:p>
          <w:p w14:paraId="1097D075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Aktualizacja oparta o wybranie źródła bibliotek (lokalna, on-line producenta oferowanego rozwiązania)</w:t>
            </w:r>
          </w:p>
          <w:p w14:paraId="2B24DC17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Możliwość instalacji oprogramowania wewnętrznego bez potrzeby instalacji agenta</w:t>
            </w:r>
          </w:p>
          <w:p w14:paraId="401C320D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 xml:space="preserve">Możliwość automatycznego generowania i zgłaszania </w:t>
            </w: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incydentów awarii bezpośrednio do centrum serwisowego producenta serwerów</w:t>
            </w:r>
          </w:p>
          <w:p w14:paraId="14B8F272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Moduł raportujący pozwalający na wygenerowanie następujących informacji: nr seryjne sprzętu, konfiguracja poszczególnych urządzeń, wersje oprogramowania wewnętrznego, obsadzenie slotów PCI i gniazd pamięci, informację o maszynach wirtualnych, aktualne informacje o stanie i poziomie gwarancji, adresy IP kart sieciowych, występujących alertów, MAC adresów kart sieciowych, stanie poszczególnych komponentów serwera</w:t>
            </w:r>
            <w:r w:rsidRPr="00E32547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1639AB1A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E32547">
              <w:rPr>
                <w:rFonts w:ascii="Arial" w:hAnsi="Arial" w:cs="Arial"/>
                <w:bCs/>
                <w:sz w:val="16"/>
                <w:szCs w:val="16"/>
              </w:rPr>
              <w:t>Możliwość tworzenia sprzętowej konfiguracji bazowej i na jej podstawie weryfikacji środowiska w celu wykrycia rozbieżności.</w:t>
            </w:r>
          </w:p>
          <w:p w14:paraId="3D65B3F3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E32547">
              <w:rPr>
                <w:rFonts w:ascii="Arial" w:hAnsi="Arial" w:cs="Arial"/>
                <w:bCs/>
                <w:sz w:val="16"/>
                <w:szCs w:val="16"/>
              </w:rPr>
              <w:t>Wdrażanie serwerów, rozwiązań modularnych oraz przełączników sieciowych w oparciu o profile</w:t>
            </w:r>
          </w:p>
          <w:p w14:paraId="01B55144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E32547">
              <w:rPr>
                <w:rFonts w:ascii="Arial" w:hAnsi="Arial" w:cs="Arial"/>
                <w:bCs/>
                <w:sz w:val="16"/>
                <w:szCs w:val="16"/>
              </w:rPr>
              <w:t xml:space="preserve">Możliwość migracji ustawień serwera wraz z wirtualnymi adresami sieciowymi (MAC, WWN, IQN) między urządzeniami. </w:t>
            </w:r>
          </w:p>
          <w:p w14:paraId="23FB44F8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E32547">
              <w:rPr>
                <w:rFonts w:ascii="Arial" w:hAnsi="Arial" w:cs="Arial"/>
                <w:bCs/>
                <w:sz w:val="16"/>
                <w:szCs w:val="16"/>
              </w:rPr>
              <w:t xml:space="preserve">Tworzenie gotowych paczek informacji umożliwiających zdiagnozowanie awarii urządzenia przez serwis producenta. </w:t>
            </w:r>
          </w:p>
          <w:p w14:paraId="79919876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E32547">
              <w:rPr>
                <w:rFonts w:ascii="Arial" w:hAnsi="Arial" w:cs="Arial"/>
                <w:bCs/>
                <w:sz w:val="16"/>
                <w:szCs w:val="16"/>
              </w:rPr>
              <w:t>Zdalne uruchamianie diagnostyki serwera.</w:t>
            </w:r>
          </w:p>
          <w:p w14:paraId="6192EAD0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E32547">
              <w:rPr>
                <w:rFonts w:ascii="Arial" w:hAnsi="Arial" w:cs="Arial"/>
                <w:bCs/>
                <w:sz w:val="16"/>
                <w:szCs w:val="16"/>
              </w:rPr>
              <w:t xml:space="preserve">Dedykowana aplikacja na urządzenia mobilne integrująca się z wyżej opisanymi oprogramowaniem zarządzającym. </w:t>
            </w:r>
          </w:p>
          <w:p w14:paraId="5C4728D1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Cs/>
                <w:sz w:val="16"/>
                <w:szCs w:val="16"/>
              </w:rPr>
              <w:t>Oprogramowanie dostarczane jako wirtualny appliance dla KVM, ESXi i Hyper-V.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F5D269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95E2FB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247645BE" w14:textId="77777777" w:rsidTr="004A2D04">
        <w:trPr>
          <w:trHeight w:val="493"/>
          <w:jc w:val="center"/>
        </w:trPr>
        <w:tc>
          <w:tcPr>
            <w:tcW w:w="704" w:type="dxa"/>
            <w:tcBorders>
              <w:left w:val="single" w:sz="4" w:space="0" w:color="000001"/>
              <w:right w:val="single" w:sz="4" w:space="0" w:color="000001"/>
            </w:tcBorders>
          </w:tcPr>
          <w:p w14:paraId="45B803A2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18.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14:paraId="3F703631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/>
                <w:sz w:val="16"/>
                <w:szCs w:val="16"/>
              </w:rPr>
              <w:t>Certyfikaty</w:t>
            </w:r>
          </w:p>
        </w:tc>
        <w:tc>
          <w:tcPr>
            <w:tcW w:w="3114" w:type="dxa"/>
            <w:tcMar>
              <w:left w:w="103" w:type="dxa"/>
            </w:tcMar>
            <w:vAlign w:val="center"/>
          </w:tcPr>
          <w:p w14:paraId="4EDBD58F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 xml:space="preserve">Serwer musi być wyprodukowany zgodnie z normą ISO-9001:2015 oraz ISO-14001. </w:t>
            </w: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br/>
              <w:t>Serwer musi posiadać deklaracja CE.</w:t>
            </w: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br/>
              <w:t>Oferowany serwer musi znajdować się na liście Windows Server Catalog i posiadać status „Certified for Windows” dla systemów Microsoft Windows 2012 R2, Microsoft Windows 2016, Microsoft Windows 2019.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9CAE08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CD5601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1A7137E0" w14:textId="77777777" w:rsidTr="004A2D04">
        <w:trPr>
          <w:trHeight w:val="493"/>
          <w:jc w:val="center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5E4597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14:paraId="03A09B35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/>
                <w:sz w:val="16"/>
                <w:szCs w:val="16"/>
              </w:rPr>
              <w:t>Warunki gwarancji</w:t>
            </w:r>
          </w:p>
        </w:tc>
        <w:tc>
          <w:tcPr>
            <w:tcW w:w="3114" w:type="dxa"/>
            <w:tcMar>
              <w:left w:w="103" w:type="dxa"/>
            </w:tcMar>
            <w:vAlign w:val="center"/>
          </w:tcPr>
          <w:p w14:paraId="436F0291" w14:textId="77777777" w:rsidR="004A2D04" w:rsidRPr="00E32547" w:rsidRDefault="004A2D04" w:rsidP="00AC1A5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Min. 3 lata gwarancji producenta z czasem reakcji do następnego dnia roboczego od przyjęcia zgłoszenia, możliwość zgłaszania </w:t>
            </w:r>
            <w:r w:rsidRPr="00E325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awarii w trybie 5x9 </w:t>
            </w:r>
            <w:r w:rsidRPr="00E32547">
              <w:rPr>
                <w:rFonts w:ascii="Arial" w:hAnsi="Arial" w:cs="Arial"/>
                <w:color w:val="000000" w:themeColor="text1"/>
                <w:sz w:val="16"/>
                <w:szCs w:val="16"/>
              </w:rPr>
              <w:t>poprzez ogólnopolską linię telefoniczną producenta.</w:t>
            </w:r>
          </w:p>
          <w:p w14:paraId="14C24500" w14:textId="77777777" w:rsidR="004A2D04" w:rsidRPr="00E32547" w:rsidRDefault="004A2D04" w:rsidP="00AC1A5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Zamawiający wymaga od podmiotu realizującego serwis lub producenta sprzętu dołączenia do oferty oświadczenia, że w przypadku wystąpienia awarii dysku twardego w urządzeniu objętym aktywnym wparciem technicznym, uszkodzony dysk twardy pozostaje u Zamawiającego.</w:t>
            </w:r>
          </w:p>
          <w:p w14:paraId="7BDDE00C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Wymagane dołączenie do oferty oświadczenia Producenta potwierdzające, że Serwis urządzeń będzie realizowany bezpośrednio przez Producenta i/lub we współpracy z Autoryzowanym Partnerem Serwisowym Producenta.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E91E67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401A94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7BC3BEC1" w14:textId="77777777" w:rsidTr="004A2D04">
        <w:trPr>
          <w:trHeight w:val="493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04793FEE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A963FBD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/>
                <w:sz w:val="16"/>
                <w:szCs w:val="16"/>
              </w:rPr>
              <w:t>Dokumentacja użytkownika</w:t>
            </w:r>
          </w:p>
          <w:p w14:paraId="31180AEE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2681B11" w14:textId="77777777" w:rsidR="004A2D04" w:rsidRPr="00E32547" w:rsidRDefault="004A2D04" w:rsidP="00AC1A55">
            <w:pPr>
              <w:rPr>
                <w:rFonts w:ascii="Arial" w:hAnsi="Arial" w:cs="Arial"/>
                <w:sz w:val="16"/>
                <w:szCs w:val="16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Zamawiający wymaga dokumentacji w języku polskim lub angi</w:t>
            </w:r>
            <w:r w:rsidRPr="00E32547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Pr="00E32547">
              <w:rPr>
                <w:rFonts w:ascii="Arial" w:hAnsi="Arial" w:cs="Arial"/>
                <w:sz w:val="16"/>
                <w:szCs w:val="16"/>
              </w:rPr>
              <w:t>lskim.</w:t>
            </w:r>
          </w:p>
          <w:p w14:paraId="6EE2FD0A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Cs/>
                <w:sz w:val="16"/>
                <w:szCs w:val="16"/>
              </w:rPr>
              <w:lastRenderedPageBreak/>
              <w:t>Możliwość telefonicznego sprawdzenia konfiguracji sprzętowej serwera oraz warunków gwarancji po podaniu numeru seryjnego bezpośrednio u producenta lub jego przedstawiciela.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126CBD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E23BB0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37F8238" w14:textId="77777777" w:rsidR="00AD2793" w:rsidRDefault="00AD2793" w:rsidP="00AD279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DB3817A" w14:textId="77777777" w:rsidR="00AD2793" w:rsidRDefault="00AD2793" w:rsidP="00AD279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A7AE4B6" w14:textId="77777777" w:rsidR="00AD2793" w:rsidRDefault="00AD2793" w:rsidP="00AD279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7A4E739" w14:textId="77777777" w:rsidR="00AD2793" w:rsidRPr="00E32547" w:rsidRDefault="00AD2793" w:rsidP="00AD279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E32547">
        <w:rPr>
          <w:rFonts w:ascii="Arial" w:eastAsia="Times New Roman" w:hAnsi="Arial" w:cs="Arial"/>
          <w:sz w:val="20"/>
          <w:szCs w:val="20"/>
          <w:lang w:eastAsia="ar-SA"/>
        </w:rPr>
        <w:t>………………………….</w:t>
      </w:r>
    </w:p>
    <w:p w14:paraId="2C4725AA" w14:textId="77777777" w:rsidR="00AD2793" w:rsidRPr="00E32547" w:rsidRDefault="00AD2793" w:rsidP="00AD279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E32547">
        <w:rPr>
          <w:rFonts w:ascii="Arial" w:eastAsia="Times New Roman" w:hAnsi="Arial" w:cs="Arial"/>
          <w:sz w:val="20"/>
          <w:szCs w:val="20"/>
          <w:lang w:eastAsia="ar-SA"/>
        </w:rPr>
        <w:t>Data i podpis wykonawcy</w:t>
      </w:r>
    </w:p>
    <w:p w14:paraId="407CA7D3" w14:textId="77777777" w:rsidR="00AD2793" w:rsidRPr="00E32547" w:rsidRDefault="00AD2793" w:rsidP="00AD279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93F24EB" w14:textId="77777777" w:rsidR="00AD2793" w:rsidRPr="00E32547" w:rsidRDefault="00AD2793" w:rsidP="00AD279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ar-SA"/>
        </w:rPr>
      </w:pPr>
      <w:r w:rsidRPr="00E32547">
        <w:rPr>
          <w:rFonts w:ascii="Arial" w:eastAsia="Times New Roman" w:hAnsi="Arial" w:cs="Arial"/>
          <w:b/>
          <w:sz w:val="20"/>
          <w:szCs w:val="20"/>
          <w:highlight w:val="yellow"/>
          <w:lang w:eastAsia="ar-SA"/>
        </w:rPr>
        <w:t>UWAGA:</w:t>
      </w:r>
    </w:p>
    <w:p w14:paraId="567807FD" w14:textId="7AF8D324" w:rsidR="00AD2793" w:rsidRPr="00E32547" w:rsidRDefault="00942904" w:rsidP="00AD27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  <w:r>
        <w:rPr>
          <w:rFonts w:ascii="Arial" w:eastAsia="Times New Roman" w:hAnsi="Arial" w:cs="Arial"/>
          <w:sz w:val="20"/>
          <w:szCs w:val="20"/>
          <w:highlight w:val="yellow"/>
          <w:lang w:eastAsia="ar-SA"/>
        </w:rPr>
        <w:t>W kolumnie 4</w:t>
      </w:r>
      <w:r w:rsidR="00AD2793" w:rsidRPr="00E32547">
        <w:rPr>
          <w:rFonts w:ascii="Arial" w:eastAsia="Times New Roman" w:hAnsi="Arial" w:cs="Arial"/>
          <w:sz w:val="20"/>
          <w:szCs w:val="20"/>
          <w:highlight w:val="yellow"/>
          <w:lang w:eastAsia="ar-SA"/>
        </w:rPr>
        <w:t xml:space="preserve"> wykonawca wpisuje parametry oferowanego przez siebie sprzętu, potwierdza opisowo spełnienie wymagań SIWZ.</w:t>
      </w:r>
    </w:p>
    <w:p w14:paraId="55D74CBA" w14:textId="59565E6C" w:rsidR="00AD2793" w:rsidRPr="00E32547" w:rsidRDefault="00AD2793" w:rsidP="00AD27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E32547">
        <w:rPr>
          <w:rFonts w:ascii="Arial" w:eastAsia="Times New Roman" w:hAnsi="Arial" w:cs="Arial"/>
          <w:sz w:val="20"/>
          <w:szCs w:val="20"/>
          <w:highlight w:val="yellow"/>
          <w:lang w:eastAsia="ar-SA"/>
        </w:rPr>
        <w:t xml:space="preserve">Wpisanie jedynie słowa TAK w kolumnie </w:t>
      </w:r>
      <w:r w:rsidR="00942904">
        <w:rPr>
          <w:rFonts w:ascii="Arial" w:eastAsia="Times New Roman" w:hAnsi="Arial" w:cs="Arial"/>
          <w:sz w:val="20"/>
          <w:szCs w:val="20"/>
          <w:highlight w:val="yellow"/>
          <w:lang w:eastAsia="ar-SA"/>
        </w:rPr>
        <w:t>4</w:t>
      </w:r>
      <w:bookmarkStart w:id="1" w:name="_GoBack"/>
      <w:bookmarkEnd w:id="1"/>
      <w:r w:rsidRPr="00E32547">
        <w:rPr>
          <w:rFonts w:ascii="Arial" w:eastAsia="Times New Roman" w:hAnsi="Arial" w:cs="Arial"/>
          <w:sz w:val="20"/>
          <w:szCs w:val="20"/>
          <w:highlight w:val="yellow"/>
          <w:lang w:eastAsia="ar-SA"/>
        </w:rPr>
        <w:t>, tam gdzie należy uzupełnić dane opisowo, w szczególności, gdy w opisie warunku/parametru mamy wskazane dane minimalne wymagane przez Zamawiającego,</w:t>
      </w:r>
      <w:r w:rsidRPr="00E32547">
        <w:rPr>
          <w:rFonts w:ascii="Arial" w:eastAsia="Times New Roman" w:hAnsi="Arial" w:cs="Arial"/>
          <w:color w:val="3333FF"/>
          <w:sz w:val="20"/>
          <w:szCs w:val="20"/>
          <w:highlight w:val="yellow"/>
          <w:lang w:eastAsia="ar-SA"/>
        </w:rPr>
        <w:t xml:space="preserve"> </w:t>
      </w:r>
      <w:r w:rsidRPr="00E32547">
        <w:rPr>
          <w:rFonts w:ascii="Arial" w:eastAsia="Times New Roman" w:hAnsi="Arial" w:cs="Arial"/>
          <w:sz w:val="20"/>
          <w:szCs w:val="20"/>
          <w:highlight w:val="yellow"/>
          <w:u w:val="single"/>
          <w:lang w:eastAsia="ar-SA"/>
        </w:rPr>
        <w:t>rozumiane będzie jako brak informacji o parametrach sprzętu oferowanego i potraktowane będzie jak złożenie oferty niezgodnej z treścią SIWZ.</w:t>
      </w:r>
    </w:p>
    <w:p w14:paraId="3FA750EA" w14:textId="77777777" w:rsidR="00AD2793" w:rsidRDefault="00AD2793" w:rsidP="00AD2793">
      <w:pPr>
        <w:rPr>
          <w:rFonts w:ascii="Arial" w:hAnsi="Arial" w:cs="Arial"/>
        </w:rPr>
      </w:pPr>
    </w:p>
    <w:p w14:paraId="13FE7637" w14:textId="77777777" w:rsidR="00E32547" w:rsidRPr="00E32547" w:rsidRDefault="00E32547" w:rsidP="00E32547">
      <w:pPr>
        <w:tabs>
          <w:tab w:val="left" w:pos="25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C554FEA" w14:textId="30D9C85E" w:rsidR="00E32547" w:rsidRDefault="00E32547" w:rsidP="00E32547">
      <w:pPr>
        <w:rPr>
          <w:rFonts w:ascii="Arial" w:hAnsi="Arial" w:cs="Arial"/>
        </w:rPr>
      </w:pPr>
    </w:p>
    <w:p w14:paraId="2DE885A2" w14:textId="4C5B6D45" w:rsidR="00545316" w:rsidRPr="00E32547" w:rsidRDefault="00E32547" w:rsidP="00E32547">
      <w:pPr>
        <w:tabs>
          <w:tab w:val="left" w:pos="25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45316" w:rsidRPr="00E32547">
      <w:headerReference w:type="default" r:id="rId8"/>
      <w:footerReference w:type="default" r:id="rId9"/>
      <w:pgSz w:w="11906" w:h="16838"/>
      <w:pgMar w:top="1440" w:right="1080" w:bottom="1440" w:left="1080" w:header="227" w:footer="56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0B2F0" w14:textId="77777777" w:rsidR="00C03A9D" w:rsidRDefault="00C03A9D">
      <w:pPr>
        <w:spacing w:after="0" w:line="240" w:lineRule="auto"/>
      </w:pPr>
      <w:r>
        <w:separator/>
      </w:r>
    </w:p>
  </w:endnote>
  <w:endnote w:type="continuationSeparator" w:id="0">
    <w:p w14:paraId="38373C97" w14:textId="77777777" w:rsidR="00C03A9D" w:rsidRDefault="00C03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75F38" w14:textId="00D62367" w:rsidR="00C03A9D" w:rsidRDefault="00C03A9D">
    <w:pPr>
      <w:pStyle w:val="Stopka"/>
      <w:jc w:val="right"/>
      <w:rPr>
        <w:lang w:eastAsia="pl-PL"/>
      </w:rPr>
    </w:pPr>
    <w:r>
      <w:rPr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73A77" w14:textId="77777777" w:rsidR="00C03A9D" w:rsidRDefault="00C03A9D">
      <w:pPr>
        <w:spacing w:after="0" w:line="240" w:lineRule="auto"/>
      </w:pPr>
      <w:r>
        <w:separator/>
      </w:r>
    </w:p>
  </w:footnote>
  <w:footnote w:type="continuationSeparator" w:id="0">
    <w:p w14:paraId="0FF4345B" w14:textId="77777777" w:rsidR="00C03A9D" w:rsidRDefault="00C03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D0327" w14:textId="181C6A6D" w:rsidR="00C03A9D" w:rsidRDefault="00C03A9D">
    <w:pPr>
      <w:pStyle w:val="Gwka"/>
      <w:ind w:left="-567" w:hanging="2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36AC8"/>
    <w:multiLevelType w:val="multilevel"/>
    <w:tmpl w:val="7F0A0B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4821F3"/>
    <w:multiLevelType w:val="hybridMultilevel"/>
    <w:tmpl w:val="3DDA3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763EB"/>
    <w:multiLevelType w:val="multilevel"/>
    <w:tmpl w:val="383E2894"/>
    <w:lvl w:ilvl="0">
      <w:start w:val="1"/>
      <w:numFmt w:val="decimal"/>
      <w:lvlText w:val="%1."/>
      <w:lvlJc w:val="left"/>
      <w:pPr>
        <w:ind w:left="360" w:hanging="360"/>
      </w:pPr>
      <w:rPr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3" w15:restartNumberingAfterBreak="0">
    <w:nsid w:val="5ECB5BD3"/>
    <w:multiLevelType w:val="hybridMultilevel"/>
    <w:tmpl w:val="09E87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3A097F"/>
    <w:multiLevelType w:val="multilevel"/>
    <w:tmpl w:val="1174EB96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5" w15:restartNumberingAfterBreak="0">
    <w:nsid w:val="684A371D"/>
    <w:multiLevelType w:val="singleLevel"/>
    <w:tmpl w:val="10226928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D105C66"/>
    <w:multiLevelType w:val="multilevel"/>
    <w:tmpl w:val="FB602C6E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7" w15:restartNumberingAfterBreak="0">
    <w:nsid w:val="7CC67993"/>
    <w:multiLevelType w:val="hybridMultilevel"/>
    <w:tmpl w:val="9C70F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16"/>
    <w:rsid w:val="00074978"/>
    <w:rsid w:val="00086F13"/>
    <w:rsid w:val="00136891"/>
    <w:rsid w:val="00143771"/>
    <w:rsid w:val="00254A28"/>
    <w:rsid w:val="0033662D"/>
    <w:rsid w:val="00343526"/>
    <w:rsid w:val="004541AC"/>
    <w:rsid w:val="00471B3F"/>
    <w:rsid w:val="004A2D04"/>
    <w:rsid w:val="00545316"/>
    <w:rsid w:val="00942904"/>
    <w:rsid w:val="00AA2986"/>
    <w:rsid w:val="00AD2793"/>
    <w:rsid w:val="00B430E4"/>
    <w:rsid w:val="00C03A9D"/>
    <w:rsid w:val="00E32547"/>
    <w:rsid w:val="00E52BF7"/>
    <w:rsid w:val="00EE4B48"/>
    <w:rsid w:val="00FC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F4CA"/>
  <w15:docId w15:val="{637CAD3B-AC1F-452F-B100-2498BD8E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1679"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2F0C3A"/>
  </w:style>
  <w:style w:type="character" w:customStyle="1" w:styleId="StopkaZnak">
    <w:name w:val="Stopka Znak"/>
    <w:basedOn w:val="Domylnaczcionkaakapitu"/>
    <w:link w:val="Stopka"/>
    <w:uiPriority w:val="99"/>
    <w:rsid w:val="002F0C3A"/>
  </w:style>
  <w:style w:type="character" w:customStyle="1" w:styleId="ListLabel1">
    <w:name w:val="ListLabel 1"/>
    <w:rPr>
      <w:rFonts w:eastAsia="Times New Roman" w:cs="Arial"/>
      <w:b/>
      <w:bCs/>
      <w:color w:val="000000"/>
      <w:sz w:val="20"/>
      <w:szCs w:val="20"/>
      <w:lang w:eastAsia="pl-PL"/>
    </w:rPr>
  </w:style>
  <w:style w:type="character" w:customStyle="1" w:styleId="ListLabel2">
    <w:name w:val="ListLabel 2"/>
    <w:rPr>
      <w:rFonts w:eastAsia="Times New Roman" w:cs="Arial"/>
      <w:b w:val="0"/>
      <w:bCs/>
      <w:color w:val="000000"/>
      <w:sz w:val="20"/>
      <w:szCs w:val="20"/>
      <w:lang w:eastAsia="ar-SA"/>
    </w:rPr>
  </w:style>
  <w:style w:type="character" w:customStyle="1" w:styleId="ListLabel3">
    <w:name w:val="ListLabel 3"/>
    <w:rPr>
      <w:rFonts w:eastAsia="SimSun" w:cs="Calibri"/>
      <w:b w:val="0"/>
      <w:sz w:val="20"/>
      <w:szCs w:val="20"/>
      <w:lang w:eastAsia="zh-CN"/>
    </w:rPr>
  </w:style>
  <w:style w:type="character" w:customStyle="1" w:styleId="ListLabel4">
    <w:name w:val="ListLabel 4"/>
    <w:rPr>
      <w:rFonts w:cs="Symbol"/>
      <w:color w:val="00000A"/>
      <w:sz w:val="22"/>
      <w:szCs w:val="22"/>
    </w:rPr>
  </w:style>
  <w:style w:type="character" w:customStyle="1" w:styleId="ListLabel5">
    <w:name w:val="ListLabel 5"/>
    <w:rPr>
      <w:i/>
    </w:rPr>
  </w:style>
  <w:style w:type="character" w:customStyle="1" w:styleId="ListLabel6">
    <w:name w:val="ListLabel 6"/>
    <w:rPr>
      <w:rFonts w:cs="Arial"/>
      <w:b w:val="0"/>
      <w:bCs/>
      <w:color w:val="00000A"/>
      <w:sz w:val="20"/>
      <w:szCs w:val="20"/>
      <w:lang w:eastAsia="ar-SA"/>
    </w:rPr>
  </w:style>
  <w:style w:type="character" w:customStyle="1" w:styleId="ListLabel7">
    <w:name w:val="ListLabel 7"/>
    <w:rPr>
      <w:rFonts w:cs="Arial"/>
      <w:bCs/>
      <w:color w:val="000000"/>
      <w:sz w:val="20"/>
      <w:szCs w:val="20"/>
    </w:rPr>
  </w:style>
  <w:style w:type="character" w:customStyle="1" w:styleId="ListLabel8">
    <w:name w:val="ListLabel 8"/>
    <w:rPr>
      <w:rFonts w:cs="Arial"/>
      <w:color w:val="00000A"/>
      <w:spacing w:val="4"/>
      <w:sz w:val="20"/>
      <w:szCs w:val="20"/>
      <w:lang w:eastAsia="ar-SA"/>
    </w:rPr>
  </w:style>
  <w:style w:type="character" w:customStyle="1" w:styleId="ListLabel9">
    <w:name w:val="ListLabel 9"/>
    <w:rPr>
      <w:rFonts w:cs="Calibri"/>
      <w:b/>
      <w:bCs/>
      <w:color w:val="000000"/>
      <w:sz w:val="20"/>
      <w:szCs w:val="20"/>
      <w:lang w:eastAsia="zh-CN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alibri"/>
      <w:b/>
      <w:sz w:val="20"/>
      <w:szCs w:val="20"/>
      <w:lang w:eastAsia="zh-CN"/>
    </w:rPr>
  </w:style>
  <w:style w:type="character" w:customStyle="1" w:styleId="ListLabel12">
    <w:name w:val="ListLabel 12"/>
    <w:rPr>
      <w:b/>
      <w:iCs/>
    </w:rPr>
  </w:style>
  <w:style w:type="character" w:customStyle="1" w:styleId="ListLabel13">
    <w:name w:val="ListLabel 13"/>
    <w:rPr>
      <w:rFonts w:cs="Arial"/>
      <w:b/>
      <w:bCs/>
      <w:color w:val="000000"/>
      <w:sz w:val="20"/>
      <w:szCs w:val="20"/>
      <w:lang w:eastAsia="ar-SA"/>
    </w:rPr>
  </w:style>
  <w:style w:type="character" w:customStyle="1" w:styleId="ListLabel14">
    <w:name w:val="ListLabel 14"/>
    <w:rPr>
      <w:rFonts w:cs="Arial"/>
      <w:color w:val="000000"/>
      <w:spacing w:val="-5"/>
      <w:sz w:val="20"/>
      <w:szCs w:val="20"/>
      <w:lang w:eastAsia="ar-SA"/>
    </w:rPr>
  </w:style>
  <w:style w:type="character" w:customStyle="1" w:styleId="ListLabel15">
    <w:name w:val="ListLabel 15"/>
    <w:rPr>
      <w:rFonts w:cs="Calibri"/>
      <w:b/>
      <w:color w:val="000000"/>
      <w:sz w:val="20"/>
      <w:szCs w:val="20"/>
      <w:lang w:eastAsia="zh-CN"/>
    </w:rPr>
  </w:style>
  <w:style w:type="character" w:customStyle="1" w:styleId="ListLabel16">
    <w:name w:val="ListLabel 16"/>
    <w:rPr>
      <w:lang w:eastAsia="ar-SA"/>
    </w:rPr>
  </w:style>
  <w:style w:type="character" w:customStyle="1" w:styleId="ListLabel17">
    <w:name w:val="ListLabel 17"/>
    <w:rPr>
      <w:rFonts w:cs="Arial"/>
      <w:b/>
      <w:color w:val="000000"/>
      <w:sz w:val="20"/>
      <w:szCs w:val="20"/>
      <w:lang w:eastAsia="ar-SA"/>
    </w:rPr>
  </w:style>
  <w:style w:type="character" w:customStyle="1" w:styleId="ListLabel18">
    <w:name w:val="ListLabel 18"/>
    <w:rPr>
      <w:rFonts w:eastAsia="SimSun" w:cs="Calibri"/>
      <w:sz w:val="20"/>
      <w:szCs w:val="20"/>
      <w:lang w:eastAsia="zh-CN"/>
    </w:rPr>
  </w:style>
  <w:style w:type="character" w:customStyle="1" w:styleId="ListLabel19">
    <w:name w:val="ListLabel 19"/>
    <w:rPr>
      <w:rFonts w:eastAsia="Calibri" w:cs="Arial"/>
      <w:b/>
      <w:bCs/>
      <w:color w:val="00000A"/>
      <w:sz w:val="20"/>
      <w:szCs w:val="20"/>
      <w:lang w:eastAsia="ar-SA"/>
    </w:rPr>
  </w:style>
  <w:style w:type="character" w:customStyle="1" w:styleId="ListLabel20">
    <w:name w:val="ListLabel 20"/>
    <w:rPr>
      <w:b/>
    </w:rPr>
  </w:style>
  <w:style w:type="character" w:customStyle="1" w:styleId="ListLabel21">
    <w:name w:val="ListLabel 21"/>
    <w:rPr>
      <w:rFonts w:cs="Arial"/>
      <w:sz w:val="20"/>
      <w:szCs w:val="20"/>
    </w:rPr>
  </w:style>
  <w:style w:type="character" w:customStyle="1" w:styleId="ListLabel22">
    <w:name w:val="ListLabel 22"/>
    <w:rPr>
      <w:rFonts w:eastAsia="Calibri" w:cs="Arial"/>
    </w:rPr>
  </w:style>
  <w:style w:type="character" w:customStyle="1" w:styleId="ListLabel23">
    <w:name w:val="ListLabel 23"/>
    <w:rPr>
      <w:i w:val="0"/>
      <w:sz w:val="16"/>
      <w:szCs w:val="16"/>
    </w:rPr>
  </w:style>
  <w:style w:type="character" w:customStyle="1" w:styleId="ListLabel24">
    <w:name w:val="ListLabel 24"/>
    <w:rPr>
      <w:sz w:val="20"/>
      <w:szCs w:val="20"/>
    </w:rPr>
  </w:style>
  <w:style w:type="character" w:customStyle="1" w:styleId="ListLabel25">
    <w:name w:val="ListLabel 25"/>
    <w:rPr>
      <w:rFonts w:cs="Calibri"/>
      <w:b/>
      <w:sz w:val="20"/>
    </w:rPr>
  </w:style>
  <w:style w:type="character" w:customStyle="1" w:styleId="ListLabel26">
    <w:name w:val="ListLabel 26"/>
    <w:rPr>
      <w:rFonts w:eastAsia="Arial" w:cs="Arial"/>
      <w:b w:val="0"/>
      <w:position w:val="0"/>
      <w:sz w:val="20"/>
      <w:szCs w:val="20"/>
      <w:vertAlign w:val="baseline"/>
    </w:rPr>
  </w:style>
  <w:style w:type="character" w:customStyle="1" w:styleId="ListLabel27">
    <w:name w:val="ListLabel 27"/>
    <w:rPr>
      <w:position w:val="0"/>
      <w:sz w:val="22"/>
      <w:vertAlign w:val="baseline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2F0C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2F0C3A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83A4F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BC1FC80-CC6D-4DAF-99D3-033E2125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15</Pages>
  <Words>4312</Words>
  <Characters>25878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Lewarska</dc:creator>
  <cp:lastModifiedBy>Renata Klawikowska</cp:lastModifiedBy>
  <cp:revision>12</cp:revision>
  <cp:lastPrinted>2020-12-15T12:05:00Z</cp:lastPrinted>
  <dcterms:created xsi:type="dcterms:W3CDTF">2020-06-29T10:35:00Z</dcterms:created>
  <dcterms:modified xsi:type="dcterms:W3CDTF">2020-12-16T07:44:00Z</dcterms:modified>
  <dc:language>pl-PL</dc:language>
</cp:coreProperties>
</file>