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0596" w14:textId="2909BC5B" w:rsidR="00741F67" w:rsidRPr="000979EB" w:rsidRDefault="00791530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  <w:r w:rsidRPr="000979EB">
        <w:rPr>
          <w:rFonts w:ascii="Arial Narrow" w:hAnsi="Arial Narrow" w:cs="Arial"/>
          <w:sz w:val="24"/>
          <w:szCs w:val="24"/>
        </w:rPr>
        <w:t>Znak sprawy: AZP.4300.</w:t>
      </w:r>
      <w:r w:rsidR="007C2D56" w:rsidRPr="000979EB">
        <w:rPr>
          <w:rFonts w:ascii="Arial Narrow" w:hAnsi="Arial Narrow" w:cs="Arial"/>
          <w:sz w:val="24"/>
          <w:szCs w:val="24"/>
        </w:rPr>
        <w:t>2</w:t>
      </w:r>
      <w:r w:rsidR="00E1078D" w:rsidRPr="000979EB">
        <w:rPr>
          <w:rFonts w:ascii="Arial Narrow" w:hAnsi="Arial Narrow" w:cs="Arial"/>
          <w:sz w:val="24"/>
          <w:szCs w:val="24"/>
        </w:rPr>
        <w:t>.202</w:t>
      </w:r>
      <w:r w:rsidR="00923393" w:rsidRPr="000979EB">
        <w:rPr>
          <w:rFonts w:ascii="Arial Narrow" w:hAnsi="Arial Narrow" w:cs="Arial"/>
          <w:sz w:val="24"/>
          <w:szCs w:val="24"/>
        </w:rPr>
        <w:t>3</w:t>
      </w:r>
    </w:p>
    <w:p w14:paraId="0DC51407" w14:textId="77777777" w:rsidR="00741F67" w:rsidRPr="000979EB" w:rsidRDefault="00741F67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</w:p>
    <w:p w14:paraId="5C9DFD6C" w14:textId="77777777" w:rsidR="00741F67" w:rsidRPr="000979EB" w:rsidRDefault="00741F67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</w:p>
    <w:p w14:paraId="250F879B" w14:textId="513DE2FC" w:rsidR="00E1078D" w:rsidRPr="000979EB" w:rsidRDefault="00E1078D" w:rsidP="00E1078D">
      <w:pPr>
        <w:tabs>
          <w:tab w:val="left" w:pos="993"/>
        </w:tabs>
        <w:spacing w:after="0" w:line="100" w:lineRule="atLeast"/>
        <w:ind w:left="993" w:hanging="993"/>
        <w:jc w:val="both"/>
        <w:rPr>
          <w:rFonts w:ascii="Arial Narrow" w:hAnsi="Arial Narrow" w:cs="Arial"/>
          <w:b/>
          <w:sz w:val="24"/>
          <w:szCs w:val="24"/>
        </w:rPr>
      </w:pPr>
      <w:r w:rsidRPr="000979EB">
        <w:rPr>
          <w:rFonts w:ascii="Arial Narrow" w:hAnsi="Arial Narrow" w:cs="Arial"/>
          <w:b/>
          <w:i/>
          <w:sz w:val="24"/>
          <w:szCs w:val="24"/>
        </w:rPr>
        <w:t xml:space="preserve">Dotyczy: </w:t>
      </w:r>
      <w:r w:rsidRPr="000979EB">
        <w:rPr>
          <w:rFonts w:ascii="Arial Narrow" w:hAnsi="Arial Narrow" w:cs="Arial"/>
          <w:b/>
          <w:i/>
          <w:sz w:val="24"/>
          <w:szCs w:val="24"/>
        </w:rPr>
        <w:tab/>
      </w:r>
      <w:r w:rsidRPr="000979EB">
        <w:rPr>
          <w:rFonts w:ascii="Arial Narrow" w:hAnsi="Arial Narrow" w:cs="Arial"/>
          <w:i/>
          <w:sz w:val="24"/>
          <w:szCs w:val="24"/>
        </w:rPr>
        <w:t>postępowania prowadzonego w trybie Konkursu ofert pn.: „</w:t>
      </w:r>
      <w:r w:rsidR="007C2D56" w:rsidRPr="000979EB">
        <w:rPr>
          <w:rFonts w:ascii="Arial Narrow" w:hAnsi="Arial Narrow" w:cs="Arial"/>
          <w:b/>
          <w:bCs/>
          <w:i/>
          <w:sz w:val="24"/>
          <w:szCs w:val="24"/>
        </w:rPr>
        <w:t>Świadczenie usług zdrowotnych  polegających na wykonywaniu całodobowych badań diagnostycznych i mikrobiologicznych na rzecz pacjentów Powiatowego Centrum Zdrowia Sp. z o.o. w Kartuzach</w:t>
      </w:r>
      <w:r w:rsidRPr="000979EB">
        <w:rPr>
          <w:rFonts w:ascii="Arial Narrow" w:hAnsi="Arial Narrow" w:cs="Arial"/>
          <w:b/>
          <w:sz w:val="24"/>
          <w:szCs w:val="24"/>
        </w:rPr>
        <w:t>”</w:t>
      </w:r>
    </w:p>
    <w:p w14:paraId="3BF45180" w14:textId="77777777" w:rsidR="00B6011C" w:rsidRPr="000979EB" w:rsidRDefault="00B6011C" w:rsidP="00972B6C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sz w:val="24"/>
          <w:szCs w:val="24"/>
        </w:rPr>
      </w:pPr>
    </w:p>
    <w:p w14:paraId="5574C1CA" w14:textId="26295E6E" w:rsidR="00E62BAC" w:rsidRDefault="00B36951" w:rsidP="002513EC">
      <w:pPr>
        <w:pStyle w:val="NormalnyWeb"/>
        <w:spacing w:before="0" w:beforeAutospacing="0" w:after="80"/>
        <w:jc w:val="center"/>
        <w:rPr>
          <w:rFonts w:ascii="Arial Narrow" w:hAnsi="Arial Narrow" w:cs="Arial"/>
          <w:b/>
          <w:bCs/>
          <w:i/>
          <w:u w:val="single"/>
        </w:rPr>
      </w:pPr>
      <w:r>
        <w:rPr>
          <w:rFonts w:ascii="Arial Narrow" w:hAnsi="Arial Narrow" w:cs="Arial"/>
          <w:b/>
          <w:bCs/>
          <w:i/>
          <w:u w:val="single"/>
        </w:rPr>
        <w:t>Wyjaśnienia</w:t>
      </w:r>
      <w:r w:rsidR="00421EAC">
        <w:rPr>
          <w:rFonts w:ascii="Arial Narrow" w:hAnsi="Arial Narrow" w:cs="Arial"/>
          <w:b/>
          <w:bCs/>
          <w:i/>
          <w:u w:val="single"/>
        </w:rPr>
        <w:t xml:space="preserve"> nr 1</w:t>
      </w:r>
      <w:r>
        <w:rPr>
          <w:rFonts w:ascii="Arial Narrow" w:hAnsi="Arial Narrow" w:cs="Arial"/>
          <w:b/>
          <w:bCs/>
          <w:i/>
          <w:u w:val="single"/>
        </w:rPr>
        <w:t xml:space="preserve"> do</w:t>
      </w:r>
      <w:r w:rsidR="00421EAC">
        <w:rPr>
          <w:rFonts w:ascii="Arial Narrow" w:hAnsi="Arial Narrow" w:cs="Arial"/>
          <w:b/>
          <w:bCs/>
          <w:i/>
          <w:u w:val="single"/>
        </w:rPr>
        <w:t xml:space="preserve"> tr</w:t>
      </w:r>
      <w:bookmarkStart w:id="0" w:name="_GoBack"/>
      <w:bookmarkEnd w:id="0"/>
      <w:r w:rsidR="00421EAC">
        <w:rPr>
          <w:rFonts w:ascii="Arial Narrow" w:hAnsi="Arial Narrow" w:cs="Arial"/>
          <w:b/>
          <w:bCs/>
          <w:i/>
          <w:u w:val="single"/>
        </w:rPr>
        <w:t>eści</w:t>
      </w:r>
      <w:r>
        <w:rPr>
          <w:rFonts w:ascii="Arial Narrow" w:hAnsi="Arial Narrow" w:cs="Arial"/>
          <w:b/>
          <w:bCs/>
          <w:i/>
          <w:u w:val="single"/>
        </w:rPr>
        <w:t xml:space="preserve"> SWKO</w:t>
      </w:r>
    </w:p>
    <w:p w14:paraId="7F3F7F7C" w14:textId="77777777" w:rsidR="00161886" w:rsidRPr="000979EB" w:rsidRDefault="00161886" w:rsidP="002513EC">
      <w:pPr>
        <w:pStyle w:val="NormalnyWeb"/>
        <w:spacing w:before="0" w:beforeAutospacing="0" w:after="80"/>
        <w:jc w:val="center"/>
        <w:rPr>
          <w:rFonts w:ascii="Arial Narrow" w:hAnsi="Arial Narrow" w:cs="Arial"/>
          <w:b/>
          <w:bCs/>
          <w:i/>
          <w:u w:val="single"/>
        </w:rPr>
      </w:pPr>
    </w:p>
    <w:p w14:paraId="522AAF9C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>Pytanie nr 1</w:t>
      </w:r>
    </w:p>
    <w:p w14:paraId="65420447" w14:textId="4A9FE19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 xml:space="preserve">Umowa § 4 pkt.2. Prosimy o podanie wielkości udostępnionego Przyjmującemu zamówienie miejsca na terenie Udzielającego zamówienie. </w:t>
      </w:r>
    </w:p>
    <w:p w14:paraId="708AC470" w14:textId="55100E67" w:rsidR="00182B04" w:rsidRPr="00182B04" w:rsidRDefault="00B36951" w:rsidP="00182B0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82B04">
        <w:rPr>
          <w:rFonts w:ascii="Arial Narrow" w:hAnsi="Arial Narrow" w:cs="Arial"/>
          <w:b/>
          <w:sz w:val="24"/>
          <w:szCs w:val="24"/>
        </w:rPr>
        <w:t xml:space="preserve"> Udzielający zamówienia informuje, że  u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dostępnione miejsce to część pomieszczenia, w którym znajduje się punkt przyjęcia materiału na </w:t>
      </w:r>
      <w:r w:rsidR="00182B04">
        <w:rPr>
          <w:rFonts w:ascii="Arial Narrow" w:hAnsi="Arial Narrow" w:cs="Arial"/>
          <w:b/>
          <w:sz w:val="24"/>
          <w:szCs w:val="24"/>
        </w:rPr>
        <w:t>pierwszym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 piętrze Pracowni Diagnostyki Laboratoryjnej P</w:t>
      </w:r>
      <w:r w:rsidR="00182B04">
        <w:rPr>
          <w:rFonts w:ascii="Arial Narrow" w:hAnsi="Arial Narrow" w:cs="Arial"/>
          <w:b/>
          <w:sz w:val="24"/>
          <w:szCs w:val="24"/>
        </w:rPr>
        <w:t>owiatowego Centrum Zdrowia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  - miejsce wyłącznie do przechowywania materiału i jego przekazania kurierowi. </w:t>
      </w:r>
    </w:p>
    <w:p w14:paraId="73BA3457" w14:textId="4976DA41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52448D5A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0357FA80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4 pkt.2. Czy w związku z korzystaniem z udostępnionego Przyjmującemu zamówienie miejsca na terenie Udzielającego zamówienie, Przyjmujący zamówienie będzie ponosił w związku z tym jakieś koszty i w jakiej wysokości.</w:t>
      </w:r>
    </w:p>
    <w:p w14:paraId="6131ADAE" w14:textId="31DE20AF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 </w:t>
      </w:r>
      <w:r w:rsidR="00182B04">
        <w:rPr>
          <w:rFonts w:ascii="Arial Narrow" w:hAnsi="Arial Narrow" w:cs="Arial"/>
          <w:b/>
          <w:sz w:val="24"/>
          <w:szCs w:val="24"/>
        </w:rPr>
        <w:t>Nie.</w:t>
      </w:r>
    </w:p>
    <w:p w14:paraId="5225AF59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D17347F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3</w:t>
      </w:r>
    </w:p>
    <w:p w14:paraId="293E22F0" w14:textId="3E45C9B9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 xml:space="preserve">Umowa § 5 pkt.3. Prosimy o wskazanie, które badania ze specyfikacji mogą być zlecane jako badania pilne (cito!). </w:t>
      </w:r>
    </w:p>
    <w:p w14:paraId="02405CE6" w14:textId="71A291B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82B04">
        <w:rPr>
          <w:rFonts w:ascii="Arial Narrow" w:hAnsi="Arial Narrow" w:cs="Arial"/>
          <w:b/>
          <w:sz w:val="24"/>
          <w:szCs w:val="24"/>
        </w:rPr>
        <w:t xml:space="preserve"> 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Udzielający </w:t>
      </w:r>
      <w:r w:rsidR="00182B04">
        <w:rPr>
          <w:rFonts w:ascii="Arial Narrow" w:hAnsi="Arial Narrow" w:cs="Arial"/>
          <w:b/>
          <w:sz w:val="24"/>
          <w:szCs w:val="24"/>
        </w:rPr>
        <w:t>z</w:t>
      </w:r>
      <w:r w:rsidR="00182B04" w:rsidRPr="00182B04">
        <w:rPr>
          <w:rFonts w:ascii="Arial Narrow" w:hAnsi="Arial Narrow" w:cs="Arial"/>
          <w:b/>
          <w:sz w:val="24"/>
          <w:szCs w:val="24"/>
        </w:rPr>
        <w:t>amówieni</w:t>
      </w:r>
      <w:r w:rsidR="00182B04">
        <w:rPr>
          <w:rFonts w:ascii="Arial Narrow" w:hAnsi="Arial Narrow" w:cs="Arial"/>
          <w:b/>
          <w:sz w:val="24"/>
          <w:szCs w:val="24"/>
        </w:rPr>
        <w:t>a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 nie jest w stanie wskazać spisu badań możliwych do zlecania jako pilne – zależne od stanu klinicznego pacjenta oraz innych czynników</w:t>
      </w:r>
      <w:r w:rsidR="00182B04">
        <w:rPr>
          <w:rFonts w:ascii="Arial Narrow" w:hAnsi="Arial Narrow" w:cs="Arial"/>
          <w:b/>
          <w:sz w:val="24"/>
          <w:szCs w:val="24"/>
        </w:rPr>
        <w:t>,</w:t>
      </w:r>
      <w:r w:rsidR="00182B04" w:rsidRPr="00182B04">
        <w:rPr>
          <w:rFonts w:ascii="Arial Narrow" w:hAnsi="Arial Narrow" w:cs="Arial"/>
          <w:b/>
          <w:sz w:val="24"/>
          <w:szCs w:val="24"/>
        </w:rPr>
        <w:t xml:space="preserve"> niemożliwych do przewidzenia</w:t>
      </w:r>
      <w:r w:rsidR="00182B04">
        <w:rPr>
          <w:rFonts w:ascii="Arial Narrow" w:hAnsi="Arial Narrow" w:cs="Arial"/>
          <w:b/>
          <w:sz w:val="24"/>
          <w:szCs w:val="24"/>
        </w:rPr>
        <w:t>.</w:t>
      </w:r>
    </w:p>
    <w:p w14:paraId="16589E7E" w14:textId="7A388545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3537791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4</w:t>
      </w:r>
    </w:p>
    <w:p w14:paraId="26F3B663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5 pkt.4 – badania pilne. Prosimy o wskazanie w jaki sposób Zleceniodawca rozumie maksymalny czas na wykonanie badań pilnych. Czy jest to czas liczony od momentu dostarczenia materiału biologicznego do laboratorium, czy od momentu przyjęcia go w udostępnionym Przyjmującemu zamówienie miejscu na terenie Udzielającego zamówienia.</w:t>
      </w:r>
    </w:p>
    <w:p w14:paraId="6EA8AFE8" w14:textId="3ED8A2D4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82B04">
        <w:rPr>
          <w:rFonts w:ascii="Arial Narrow" w:hAnsi="Arial Narrow" w:cs="Arial"/>
          <w:b/>
          <w:sz w:val="24"/>
          <w:szCs w:val="24"/>
        </w:rPr>
        <w:t xml:space="preserve"> Udzielający zamówienia informuje, iż m</w:t>
      </w:r>
      <w:r w:rsidR="00182B04" w:rsidRPr="00182B04">
        <w:rPr>
          <w:rFonts w:ascii="Arial Narrow" w:hAnsi="Arial Narrow" w:cs="Arial"/>
          <w:b/>
          <w:sz w:val="24"/>
          <w:szCs w:val="24"/>
        </w:rPr>
        <w:t>aksymalny czas badań pilnych liczony jest od momentu odbioru, przejęcia materiału od Udzielającego Zamówienie</w:t>
      </w:r>
      <w:r w:rsidR="00182B04">
        <w:rPr>
          <w:rFonts w:ascii="Arial Narrow" w:hAnsi="Arial Narrow" w:cs="Arial"/>
          <w:b/>
          <w:sz w:val="24"/>
          <w:szCs w:val="24"/>
        </w:rPr>
        <w:t>.</w:t>
      </w:r>
    </w:p>
    <w:p w14:paraId="051E0F98" w14:textId="6D48F389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29AD2B3B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bookmarkStart w:id="1" w:name="_Hlk135123000"/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5</w:t>
      </w:r>
    </w:p>
    <w:bookmarkEnd w:id="1"/>
    <w:p w14:paraId="4FD4EC09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 xml:space="preserve">Umowa § 5 pkt.8. Prosimy o wyjaśnienie, czy w specyfikacji chodzi o przeprowadzenie integracji systemowej z informatycznym systemem szpitalnym. Jeśli tak, z systemem jakiego dostawcy oprogramowania należy przeprowadzić integrację. Jeśli nie, co Udzielający zamówienie ma na myśli wskazując w specyfikacji </w:t>
      </w:r>
      <w:r w:rsidRPr="00B36951">
        <w:rPr>
          <w:rFonts w:ascii="Arial Narrow" w:hAnsi="Arial Narrow" w:cs="Arial"/>
          <w:sz w:val="24"/>
          <w:szCs w:val="24"/>
        </w:rPr>
        <w:lastRenderedPageBreak/>
        <w:t>obowiązek elektronicznego zlecania badań i odbioru wyników badań drogą elektroniczną na terenie oddziałów Udzielającego zamówienie.</w:t>
      </w:r>
    </w:p>
    <w:p w14:paraId="7DADE86E" w14:textId="7A8A5315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82B04">
        <w:rPr>
          <w:rFonts w:ascii="Arial Narrow" w:hAnsi="Arial Narrow" w:cs="Arial"/>
          <w:b/>
          <w:sz w:val="24"/>
          <w:szCs w:val="24"/>
        </w:rPr>
        <w:t xml:space="preserve"> Udzielający zamówienia informuje, iż przeprowadzenie integracji systemowej nie jest przedmiotem zamówienia. </w:t>
      </w:r>
      <w:r w:rsidR="00182B04" w:rsidRPr="00182B04">
        <w:rPr>
          <w:rFonts w:ascii="Arial Narrow" w:hAnsi="Arial Narrow" w:cs="Arial"/>
          <w:b/>
          <w:sz w:val="24"/>
          <w:szCs w:val="24"/>
        </w:rPr>
        <w:t>Przyjmujący zamówienie ma udostępnić  program komputerowy bądź stronę internetową, która umożliwi elektroniczne zlecanie badań  i odbiór elektronicznych wyników badań.</w:t>
      </w:r>
    </w:p>
    <w:p w14:paraId="7CB42BA4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E325875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6</w:t>
      </w:r>
    </w:p>
    <w:p w14:paraId="30660008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5 pkt.8. Ile oddziałów Udzielającego zamówienie będzie zlecać i odbierać elektronicznie wyniki badań.</w:t>
      </w:r>
    </w:p>
    <w:p w14:paraId="541BFF1C" w14:textId="2138CF1F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D52FF3">
        <w:rPr>
          <w:rFonts w:ascii="Arial Narrow" w:hAnsi="Arial Narrow" w:cs="Arial"/>
          <w:b/>
          <w:sz w:val="24"/>
          <w:szCs w:val="24"/>
        </w:rPr>
        <w:t xml:space="preserve"> </w:t>
      </w:r>
      <w:r w:rsidR="00161886">
        <w:rPr>
          <w:rFonts w:ascii="Arial Narrow" w:hAnsi="Arial Narrow" w:cs="Arial"/>
          <w:b/>
          <w:sz w:val="24"/>
          <w:szCs w:val="24"/>
        </w:rPr>
        <w:t>Udzielający zamówienia nie jest w stanie określić ilości</w:t>
      </w:r>
      <w:r w:rsidR="003F7C55">
        <w:rPr>
          <w:rFonts w:ascii="Arial Narrow" w:hAnsi="Arial Narrow" w:cs="Arial"/>
          <w:b/>
          <w:sz w:val="24"/>
          <w:szCs w:val="24"/>
        </w:rPr>
        <w:t>.</w:t>
      </w:r>
    </w:p>
    <w:p w14:paraId="01DAAE6E" w14:textId="3D6272A0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06ADEA55" w14:textId="77777777" w:rsidR="00B36951" w:rsidRDefault="00B36951" w:rsidP="00B36951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7</w:t>
      </w:r>
    </w:p>
    <w:p w14:paraId="74B6F9AF" w14:textId="77777777" w:rsidR="00B36951" w:rsidRDefault="00B36951" w:rsidP="00B3695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5 pkt.8. Ile stanowisk komputerowych do zlecania i odbioru wyników powinien udostępnić Udzielającemu zamówienie Przyjmujący zamówienie.</w:t>
      </w:r>
    </w:p>
    <w:p w14:paraId="67EF34CF" w14:textId="1B6E8AD7" w:rsidR="00BB7D83" w:rsidRDefault="00BB7D83" w:rsidP="00BB7D8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D52FF3" w:rsidRPr="00D52FF3">
        <w:rPr>
          <w:rFonts w:ascii="Arial Narrow" w:hAnsi="Arial Narrow" w:cs="Arial"/>
          <w:b/>
          <w:sz w:val="24"/>
          <w:szCs w:val="24"/>
        </w:rPr>
        <w:t xml:space="preserve"> Udzielający zamówienie wymaga udostępnienia programu/strony internetowej</w:t>
      </w:r>
      <w:r w:rsidR="003F7C55">
        <w:rPr>
          <w:rFonts w:ascii="Arial Narrow" w:hAnsi="Arial Narrow" w:cs="Arial"/>
          <w:b/>
          <w:sz w:val="24"/>
          <w:szCs w:val="24"/>
        </w:rPr>
        <w:t>,</w:t>
      </w:r>
      <w:r w:rsidR="00D52FF3" w:rsidRPr="00D52FF3">
        <w:rPr>
          <w:rFonts w:ascii="Arial Narrow" w:hAnsi="Arial Narrow" w:cs="Arial"/>
          <w:b/>
          <w:sz w:val="24"/>
          <w:szCs w:val="24"/>
        </w:rPr>
        <w:t xml:space="preserve"> a nie stanowisk komputerowych.</w:t>
      </w:r>
    </w:p>
    <w:p w14:paraId="32CEA776" w14:textId="77777777" w:rsidR="00BB7D83" w:rsidRDefault="00BB7D83" w:rsidP="00BB7D83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6AC68C9" w14:textId="77777777" w:rsidR="00BB7D83" w:rsidRDefault="00BB7D83" w:rsidP="00BB7D83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8</w:t>
      </w:r>
    </w:p>
    <w:p w14:paraId="0683C056" w14:textId="77777777" w:rsidR="00BB7D83" w:rsidRDefault="00B36951" w:rsidP="00BB7D8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5 pkt.8. W jakim formacie dokumentu Udzielający zamówienie oczekuje przesyłki elektronicznej wyników badań.</w:t>
      </w:r>
    </w:p>
    <w:p w14:paraId="07765FF0" w14:textId="7D8EB8A1" w:rsidR="00BB7D83" w:rsidRDefault="00BB7D83" w:rsidP="00BB7D8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bookmarkStart w:id="2" w:name="_Hlk135126282"/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B55BEA">
        <w:rPr>
          <w:rFonts w:ascii="Arial Narrow" w:hAnsi="Arial Narrow" w:cs="Arial"/>
          <w:b/>
          <w:sz w:val="24"/>
          <w:szCs w:val="24"/>
        </w:rPr>
        <w:t xml:space="preserve"> Udzielający zamówienia wymaga formatu pdf.</w:t>
      </w:r>
    </w:p>
    <w:bookmarkEnd w:id="2"/>
    <w:p w14:paraId="0FA14429" w14:textId="2BAB4505" w:rsidR="00B36951" w:rsidRDefault="00B36951" w:rsidP="00BB7D8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 xml:space="preserve"> </w:t>
      </w:r>
    </w:p>
    <w:p w14:paraId="5A78E8AD" w14:textId="77777777" w:rsidR="00C470C9" w:rsidRDefault="00C470C9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9</w:t>
      </w:r>
    </w:p>
    <w:p w14:paraId="38C0803C" w14:textId="1E7280A1" w:rsidR="00B36951" w:rsidRDefault="00B36951" w:rsidP="00C470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 xml:space="preserve">Umowa § 4 pkt.9. W jakich dniach i godzinach według Udzielającego zamówienie powinien funkcjonować punkt laboratoryjny. </w:t>
      </w:r>
    </w:p>
    <w:p w14:paraId="15ABEAE5" w14:textId="4480D695" w:rsidR="00C470C9" w:rsidRDefault="00C470C9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61886">
        <w:rPr>
          <w:rFonts w:ascii="Arial Narrow" w:hAnsi="Arial Narrow" w:cs="Arial"/>
          <w:b/>
          <w:sz w:val="24"/>
          <w:szCs w:val="24"/>
        </w:rPr>
        <w:t xml:space="preserve"> Jeżeli pytanie dotyczy §5 pkt 9, to od poniedziałku do piątku w godzinach 10:00-12:00, a </w:t>
      </w:r>
      <w:r w:rsidR="003F7C55">
        <w:rPr>
          <w:rFonts w:ascii="Arial Narrow" w:hAnsi="Arial Narrow" w:cs="Arial"/>
          <w:b/>
          <w:sz w:val="24"/>
          <w:szCs w:val="24"/>
        </w:rPr>
        <w:t xml:space="preserve">w </w:t>
      </w:r>
      <w:r w:rsidR="00161886">
        <w:rPr>
          <w:rFonts w:ascii="Arial Narrow" w:hAnsi="Arial Narrow" w:cs="Arial"/>
          <w:b/>
          <w:sz w:val="24"/>
          <w:szCs w:val="24"/>
        </w:rPr>
        <w:t>soboty i niedziele w zależności od zgłoszenia konieczności odbioru materiału.</w:t>
      </w:r>
    </w:p>
    <w:p w14:paraId="29BD5B29" w14:textId="7F5EFFC5" w:rsidR="00C470C9" w:rsidRDefault="00C470C9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544D2FE" w14:textId="77777777" w:rsidR="00C470C9" w:rsidRDefault="00C470C9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36951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10</w:t>
      </w:r>
    </w:p>
    <w:p w14:paraId="2751E672" w14:textId="77777777" w:rsidR="00C470C9" w:rsidRDefault="00B36951" w:rsidP="00C470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36951">
        <w:rPr>
          <w:rFonts w:ascii="Arial Narrow" w:hAnsi="Arial Narrow" w:cs="Arial"/>
          <w:sz w:val="24"/>
          <w:szCs w:val="24"/>
        </w:rPr>
        <w:t>Umowa § 4 pkt.10. Prosimy o wskazanie jak często w ciągu miesiąca w ramach trybu dyżurowego Przyjmujący zamówienie powinien spodziewać się zlecenia odbioru materiału.</w:t>
      </w:r>
    </w:p>
    <w:p w14:paraId="0C026761" w14:textId="13D9E599" w:rsidR="00C470C9" w:rsidRDefault="00C470C9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B36951">
        <w:rPr>
          <w:rFonts w:ascii="Arial Narrow" w:hAnsi="Arial Narrow" w:cs="Arial"/>
          <w:b/>
          <w:sz w:val="24"/>
          <w:szCs w:val="24"/>
        </w:rPr>
        <w:t>Odpowiedź:</w:t>
      </w:r>
      <w:r w:rsidR="00161886">
        <w:rPr>
          <w:rFonts w:ascii="Arial Narrow" w:hAnsi="Arial Narrow" w:cs="Arial"/>
          <w:b/>
          <w:sz w:val="24"/>
          <w:szCs w:val="24"/>
        </w:rPr>
        <w:t xml:space="preserve"> </w:t>
      </w:r>
      <w:r w:rsidR="00161886" w:rsidRPr="00161886">
        <w:rPr>
          <w:rFonts w:ascii="Arial Narrow" w:hAnsi="Arial Narrow" w:cs="Arial"/>
          <w:b/>
          <w:sz w:val="24"/>
          <w:szCs w:val="24"/>
        </w:rPr>
        <w:t>Jeżeli pytanie dotyczy §</w:t>
      </w:r>
      <w:r w:rsidR="00161886">
        <w:rPr>
          <w:rFonts w:ascii="Arial Narrow" w:hAnsi="Arial Narrow" w:cs="Arial"/>
          <w:b/>
          <w:sz w:val="24"/>
          <w:szCs w:val="24"/>
        </w:rPr>
        <w:t>5</w:t>
      </w:r>
      <w:r w:rsidR="00161886" w:rsidRPr="00161886">
        <w:rPr>
          <w:rFonts w:ascii="Arial Narrow" w:hAnsi="Arial Narrow" w:cs="Arial"/>
          <w:b/>
          <w:sz w:val="24"/>
          <w:szCs w:val="24"/>
        </w:rPr>
        <w:t xml:space="preserve"> pkt </w:t>
      </w:r>
      <w:r w:rsidR="00161886">
        <w:rPr>
          <w:rFonts w:ascii="Arial Narrow" w:hAnsi="Arial Narrow" w:cs="Arial"/>
          <w:b/>
          <w:sz w:val="24"/>
          <w:szCs w:val="24"/>
        </w:rPr>
        <w:t>10, to codziennie.</w:t>
      </w:r>
    </w:p>
    <w:p w14:paraId="4C043F22" w14:textId="0C36A483" w:rsidR="00B36951" w:rsidRPr="00C470C9" w:rsidRDefault="00B36951" w:rsidP="00C470C9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0E6430C" w14:textId="77777777" w:rsidR="007C2D56" w:rsidRPr="000979EB" w:rsidRDefault="007C2D56" w:rsidP="002C45A5">
      <w:pPr>
        <w:spacing w:before="120"/>
        <w:jc w:val="both"/>
        <w:rPr>
          <w:rFonts w:ascii="Arial Narrow" w:hAnsi="Arial Narrow" w:cs="Arial"/>
          <w:sz w:val="24"/>
          <w:szCs w:val="24"/>
        </w:rPr>
      </w:pPr>
    </w:p>
    <w:p w14:paraId="65C188B8" w14:textId="77777777" w:rsidR="003B01D3" w:rsidRPr="000979EB" w:rsidRDefault="003B01D3" w:rsidP="003B01D3">
      <w:pPr>
        <w:spacing w:after="0"/>
        <w:rPr>
          <w:rFonts w:ascii="Arial Narrow" w:hAnsi="Arial Narrow" w:cs="Arial"/>
          <w:sz w:val="24"/>
          <w:szCs w:val="24"/>
        </w:rPr>
      </w:pPr>
    </w:p>
    <w:p w14:paraId="4C7AD6C3" w14:textId="2E0C81F0" w:rsidR="003B01D3" w:rsidRPr="000979EB" w:rsidRDefault="007C2D56" w:rsidP="003B01D3">
      <w:pPr>
        <w:pStyle w:val="Tekstpodstawowy"/>
        <w:spacing w:after="0"/>
        <w:ind w:left="5580"/>
        <w:jc w:val="center"/>
        <w:rPr>
          <w:rFonts w:ascii="Arial Narrow" w:hAnsi="Arial Narrow" w:cs="Arial"/>
          <w:b/>
          <w:bCs/>
          <w:lang w:val="pl-PL"/>
        </w:rPr>
      </w:pPr>
      <w:r w:rsidRPr="000979EB">
        <w:rPr>
          <w:rFonts w:ascii="Arial Narrow" w:hAnsi="Arial Narrow" w:cs="Arial"/>
          <w:b/>
          <w:bCs/>
          <w:lang w:val="pl-PL"/>
        </w:rPr>
        <w:t>UDZIELAJĄCY ZAMÓWIENIA</w:t>
      </w:r>
    </w:p>
    <w:p w14:paraId="54B0C84D" w14:textId="77777777" w:rsidR="003B01D3" w:rsidRDefault="003B01D3" w:rsidP="005D2D60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sectPr w:rsidR="003B01D3" w:rsidSect="00972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ED94" w14:textId="77777777" w:rsidR="005023AA" w:rsidRDefault="005023AA" w:rsidP="0075503D">
      <w:pPr>
        <w:spacing w:after="0" w:line="240" w:lineRule="auto"/>
      </w:pPr>
      <w:r>
        <w:separator/>
      </w:r>
    </w:p>
  </w:endnote>
  <w:endnote w:type="continuationSeparator" w:id="0">
    <w:p w14:paraId="2268F79F" w14:textId="77777777" w:rsidR="005023AA" w:rsidRDefault="005023AA" w:rsidP="007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14:paraId="2AC09EBB" w14:textId="77777777" w:rsidTr="00E7736E">
      <w:tc>
        <w:tcPr>
          <w:tcW w:w="3256" w:type="dxa"/>
        </w:tcPr>
        <w:p w14:paraId="302A80DC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699E4432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77AB2EEB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7D33D7C4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48E977B5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3FA23E2F" w14:textId="77777777" w:rsidR="005023AA" w:rsidRPr="00E7736E" w:rsidRDefault="00421EAC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5023AA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5023AA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E386C56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5A10238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DF1C85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46561606" w14:textId="257BEBAF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161886">
            <w:rPr>
              <w:rFonts w:ascii="Arial" w:hAnsi="Arial" w:cs="Arial"/>
              <w:sz w:val="16"/>
              <w:szCs w:val="16"/>
            </w:rPr>
            <w:t>6</w:t>
          </w:r>
          <w:r w:rsidR="005D1476">
            <w:rPr>
              <w:rFonts w:ascii="Arial" w:hAnsi="Arial" w:cs="Arial"/>
              <w:sz w:val="16"/>
              <w:szCs w:val="16"/>
            </w:rPr>
            <w:t>.</w:t>
          </w:r>
          <w:r w:rsidR="00161886">
            <w:rPr>
              <w:rFonts w:ascii="Arial" w:hAnsi="Arial" w:cs="Arial"/>
              <w:sz w:val="16"/>
              <w:szCs w:val="16"/>
            </w:rPr>
            <w:t>975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6F97B9D2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3A964613" w14:textId="77777777" w:rsidR="005023AA" w:rsidRDefault="00502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RPr="00E7736E" w14:paraId="653A74EE" w14:textId="77777777" w:rsidTr="0091631A">
      <w:tc>
        <w:tcPr>
          <w:tcW w:w="3256" w:type="dxa"/>
        </w:tcPr>
        <w:p w14:paraId="2EB54D24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7C5D2841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1CDE3F13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15268051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011550B0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29C51853" w14:textId="77777777" w:rsidR="005023AA" w:rsidRPr="00E7736E" w:rsidRDefault="00421EAC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5023AA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5023AA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942FE53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A2370C8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AA9ACF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6801D9CD" w14:textId="4FCDB146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923393">
            <w:rPr>
              <w:rFonts w:ascii="Arial" w:hAnsi="Arial" w:cs="Arial"/>
              <w:sz w:val="16"/>
              <w:szCs w:val="16"/>
            </w:rPr>
            <w:t>6</w:t>
          </w:r>
          <w:r w:rsidRPr="00E7736E">
            <w:rPr>
              <w:rFonts w:ascii="Arial" w:hAnsi="Arial" w:cs="Arial"/>
              <w:sz w:val="16"/>
              <w:szCs w:val="16"/>
            </w:rPr>
            <w:t>.</w:t>
          </w:r>
          <w:r w:rsidR="00923393">
            <w:rPr>
              <w:rFonts w:ascii="Arial" w:hAnsi="Arial" w:cs="Arial"/>
              <w:sz w:val="16"/>
              <w:szCs w:val="16"/>
            </w:rPr>
            <w:t>975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2A0D8F2D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0EA4C886" w14:textId="77777777" w:rsidR="005023AA" w:rsidRDefault="0050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B7A1" w14:textId="77777777" w:rsidR="005023AA" w:rsidRDefault="005023AA" w:rsidP="0075503D">
      <w:pPr>
        <w:spacing w:after="0" w:line="240" w:lineRule="auto"/>
      </w:pPr>
      <w:r>
        <w:separator/>
      </w:r>
    </w:p>
  </w:footnote>
  <w:footnote w:type="continuationSeparator" w:id="0">
    <w:p w14:paraId="26AF901A" w14:textId="77777777" w:rsidR="005023AA" w:rsidRDefault="005023AA" w:rsidP="007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C461" w14:textId="77777777" w:rsidR="005023AA" w:rsidRDefault="005023A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5023AA" w:rsidRPr="009736FD" w14:paraId="420E72EC" w14:textId="77777777" w:rsidTr="0061548D">
      <w:tc>
        <w:tcPr>
          <w:tcW w:w="9344" w:type="dxa"/>
        </w:tcPr>
        <w:p w14:paraId="334D9308" w14:textId="7E42D4D8" w:rsidR="005023AA" w:rsidRPr="009736FD" w:rsidRDefault="005023AA" w:rsidP="004E5835">
          <w:pPr>
            <w:pStyle w:val="Nagwek"/>
            <w:jc w:val="center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</w:p>
      </w:tc>
    </w:tr>
    <w:tr w:rsidR="005023AA" w:rsidRPr="009736FD" w14:paraId="381BE40B" w14:textId="77777777" w:rsidTr="0061548D">
      <w:tc>
        <w:tcPr>
          <w:tcW w:w="9344" w:type="dxa"/>
        </w:tcPr>
        <w:p w14:paraId="3F5B997B" w14:textId="77F7F36F" w:rsidR="005023AA" w:rsidRPr="009736FD" w:rsidRDefault="005023AA" w:rsidP="000F11F5">
          <w:pPr>
            <w:pStyle w:val="Nagwek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</w:p>
      </w:tc>
    </w:tr>
  </w:tbl>
  <w:p w14:paraId="2108441A" w14:textId="77777777" w:rsidR="005023AA" w:rsidRPr="00972B6C" w:rsidRDefault="005023AA">
    <w:pPr>
      <w:pStyle w:val="Nagwek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89"/>
    </w:tblGrid>
    <w:tr w:rsidR="005023AA" w:rsidRPr="00E7736E" w14:paraId="49E500EF" w14:textId="77777777" w:rsidTr="0091631A">
      <w:tc>
        <w:tcPr>
          <w:tcW w:w="1555" w:type="dxa"/>
        </w:tcPr>
        <w:p w14:paraId="6D282AE5" w14:textId="77777777" w:rsidR="005023AA" w:rsidRDefault="005023AA" w:rsidP="0061548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86644C" wp14:editId="5EC2713A">
                <wp:extent cx="808355" cy="786765"/>
                <wp:effectExtent l="0" t="0" r="0" b="0"/>
                <wp:docPr id="1" name="Obraz 1" descr="http://www.pczkartuzy.pl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czkartuzy.pl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vAlign w:val="center"/>
        </w:tcPr>
        <w:p w14:paraId="39028947" w14:textId="71948A95" w:rsidR="00B35D53" w:rsidRPr="00A2612A" w:rsidRDefault="00B35D53" w:rsidP="00B35D53">
          <w:pPr>
            <w:jc w:val="right"/>
            <w:rPr>
              <w:rFonts w:ascii="Arial Narrow" w:hAnsi="Arial Narrow" w:cs="Arial"/>
              <w:sz w:val="24"/>
              <w:szCs w:val="24"/>
            </w:rPr>
          </w:pPr>
          <w:r w:rsidRPr="00A2612A">
            <w:rPr>
              <w:rFonts w:ascii="Arial Narrow" w:hAnsi="Arial Narrow" w:cs="Arial"/>
              <w:sz w:val="24"/>
              <w:szCs w:val="24"/>
            </w:rPr>
            <w:t xml:space="preserve">Kartuzy, dnia </w:t>
          </w:r>
          <w:r w:rsidR="00791530">
            <w:rPr>
              <w:rFonts w:ascii="Arial Narrow" w:hAnsi="Arial Narrow" w:cs="Arial"/>
              <w:sz w:val="24"/>
              <w:szCs w:val="24"/>
            </w:rPr>
            <w:t>1</w:t>
          </w:r>
          <w:r w:rsidR="003F7C55">
            <w:rPr>
              <w:rFonts w:ascii="Arial Narrow" w:hAnsi="Arial Narrow" w:cs="Arial"/>
              <w:sz w:val="24"/>
              <w:szCs w:val="24"/>
            </w:rPr>
            <w:t>6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.</w:t>
          </w:r>
          <w:r w:rsidR="00923393">
            <w:rPr>
              <w:rFonts w:ascii="Arial Narrow" w:hAnsi="Arial Narrow" w:cs="Arial"/>
              <w:sz w:val="24"/>
              <w:szCs w:val="24"/>
            </w:rPr>
            <w:t>0</w:t>
          </w:r>
          <w:r w:rsidR="007C2D56">
            <w:rPr>
              <w:rFonts w:ascii="Arial Narrow" w:hAnsi="Arial Narrow" w:cs="Arial"/>
              <w:sz w:val="24"/>
              <w:szCs w:val="24"/>
            </w:rPr>
            <w:t>5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.202</w:t>
          </w:r>
          <w:r w:rsidR="00B6011C">
            <w:rPr>
              <w:rFonts w:ascii="Arial Narrow" w:hAnsi="Arial Narrow" w:cs="Arial"/>
              <w:sz w:val="24"/>
              <w:szCs w:val="24"/>
            </w:rPr>
            <w:t xml:space="preserve">3 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r</w:t>
          </w:r>
          <w:r w:rsidRPr="00A2612A">
            <w:rPr>
              <w:rFonts w:ascii="Arial Narrow" w:hAnsi="Arial Narrow" w:cs="Arial"/>
              <w:sz w:val="24"/>
              <w:szCs w:val="24"/>
            </w:rPr>
            <w:t>.</w:t>
          </w:r>
        </w:p>
        <w:p w14:paraId="31594CD3" w14:textId="77777777" w:rsidR="005023AA" w:rsidRPr="00E7736E" w:rsidRDefault="005023AA" w:rsidP="0061548D">
          <w:pPr>
            <w:pStyle w:val="Nagwek"/>
            <w:spacing w:before="60"/>
            <w:rPr>
              <w:color w:val="0070C0"/>
            </w:rPr>
          </w:pPr>
        </w:p>
      </w:tc>
    </w:tr>
  </w:tbl>
  <w:p w14:paraId="7161B932" w14:textId="77777777" w:rsidR="005023AA" w:rsidRDefault="00502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B1DA7"/>
    <w:multiLevelType w:val="hybridMultilevel"/>
    <w:tmpl w:val="2AFECFF6"/>
    <w:lvl w:ilvl="0" w:tplc="E2D49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79B"/>
    <w:multiLevelType w:val="hybridMultilevel"/>
    <w:tmpl w:val="187E0472"/>
    <w:lvl w:ilvl="0" w:tplc="CBA2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0252"/>
    <w:multiLevelType w:val="hybridMultilevel"/>
    <w:tmpl w:val="CDF4A61A"/>
    <w:lvl w:ilvl="0" w:tplc="9D5EA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4D58"/>
    <w:multiLevelType w:val="hybridMultilevel"/>
    <w:tmpl w:val="E1C8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7820"/>
    <w:multiLevelType w:val="hybridMultilevel"/>
    <w:tmpl w:val="7876C236"/>
    <w:lvl w:ilvl="0" w:tplc="0D62C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0ABC"/>
    <w:multiLevelType w:val="hybridMultilevel"/>
    <w:tmpl w:val="355E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0237"/>
    <w:multiLevelType w:val="hybridMultilevel"/>
    <w:tmpl w:val="698CA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86248"/>
    <w:multiLevelType w:val="hybridMultilevel"/>
    <w:tmpl w:val="2AFECFF6"/>
    <w:lvl w:ilvl="0" w:tplc="E2D49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3D"/>
    <w:rsid w:val="00015BCF"/>
    <w:rsid w:val="00046C14"/>
    <w:rsid w:val="00050794"/>
    <w:rsid w:val="00054216"/>
    <w:rsid w:val="000902C1"/>
    <w:rsid w:val="000979EB"/>
    <w:rsid w:val="000B4F44"/>
    <w:rsid w:val="000F11F5"/>
    <w:rsid w:val="00161886"/>
    <w:rsid w:val="00167D8A"/>
    <w:rsid w:val="00182B04"/>
    <w:rsid w:val="001D344F"/>
    <w:rsid w:val="001F4364"/>
    <w:rsid w:val="002049F0"/>
    <w:rsid w:val="0021173E"/>
    <w:rsid w:val="002234B5"/>
    <w:rsid w:val="002513EC"/>
    <w:rsid w:val="00284713"/>
    <w:rsid w:val="002A328D"/>
    <w:rsid w:val="002A6D89"/>
    <w:rsid w:val="002C45A5"/>
    <w:rsid w:val="002C7047"/>
    <w:rsid w:val="00342803"/>
    <w:rsid w:val="003622FC"/>
    <w:rsid w:val="003A3FFE"/>
    <w:rsid w:val="003A44CB"/>
    <w:rsid w:val="003B01D3"/>
    <w:rsid w:val="003E2B7F"/>
    <w:rsid w:val="003F7C55"/>
    <w:rsid w:val="00421EAC"/>
    <w:rsid w:val="004350E9"/>
    <w:rsid w:val="0044428D"/>
    <w:rsid w:val="00473815"/>
    <w:rsid w:val="00473DDB"/>
    <w:rsid w:val="004976FC"/>
    <w:rsid w:val="004B4D6C"/>
    <w:rsid w:val="004D2CF2"/>
    <w:rsid w:val="004D6189"/>
    <w:rsid w:val="004D6462"/>
    <w:rsid w:val="004E27A2"/>
    <w:rsid w:val="004E5835"/>
    <w:rsid w:val="004F6D12"/>
    <w:rsid w:val="005023AA"/>
    <w:rsid w:val="00533A38"/>
    <w:rsid w:val="00562BA3"/>
    <w:rsid w:val="005D1476"/>
    <w:rsid w:val="005D2D60"/>
    <w:rsid w:val="005F4F47"/>
    <w:rsid w:val="0061548D"/>
    <w:rsid w:val="006210A6"/>
    <w:rsid w:val="006508E3"/>
    <w:rsid w:val="006A18AA"/>
    <w:rsid w:val="006C5E7B"/>
    <w:rsid w:val="00741F67"/>
    <w:rsid w:val="0075040D"/>
    <w:rsid w:val="0075503D"/>
    <w:rsid w:val="00776096"/>
    <w:rsid w:val="00791530"/>
    <w:rsid w:val="00793E5D"/>
    <w:rsid w:val="007A7D90"/>
    <w:rsid w:val="007C2D56"/>
    <w:rsid w:val="00821A63"/>
    <w:rsid w:val="00884E83"/>
    <w:rsid w:val="008C25E1"/>
    <w:rsid w:val="008E6C59"/>
    <w:rsid w:val="008F13DB"/>
    <w:rsid w:val="008F1F93"/>
    <w:rsid w:val="0091631A"/>
    <w:rsid w:val="009166E2"/>
    <w:rsid w:val="00923393"/>
    <w:rsid w:val="00963D48"/>
    <w:rsid w:val="00971ED9"/>
    <w:rsid w:val="00972B69"/>
    <w:rsid w:val="00972B6C"/>
    <w:rsid w:val="009736FD"/>
    <w:rsid w:val="009D466F"/>
    <w:rsid w:val="009E1669"/>
    <w:rsid w:val="009E4DDA"/>
    <w:rsid w:val="00A215F4"/>
    <w:rsid w:val="00A2612A"/>
    <w:rsid w:val="00A27BAA"/>
    <w:rsid w:val="00A426D4"/>
    <w:rsid w:val="00A47B20"/>
    <w:rsid w:val="00A62E0C"/>
    <w:rsid w:val="00A671BE"/>
    <w:rsid w:val="00A95841"/>
    <w:rsid w:val="00AD0527"/>
    <w:rsid w:val="00AD558D"/>
    <w:rsid w:val="00B20972"/>
    <w:rsid w:val="00B32B0B"/>
    <w:rsid w:val="00B35D53"/>
    <w:rsid w:val="00B36951"/>
    <w:rsid w:val="00B55BEA"/>
    <w:rsid w:val="00B57B79"/>
    <w:rsid w:val="00B6011C"/>
    <w:rsid w:val="00B669C4"/>
    <w:rsid w:val="00B70D3A"/>
    <w:rsid w:val="00B75773"/>
    <w:rsid w:val="00B769F2"/>
    <w:rsid w:val="00B83C02"/>
    <w:rsid w:val="00BB7D83"/>
    <w:rsid w:val="00C470C9"/>
    <w:rsid w:val="00C543E4"/>
    <w:rsid w:val="00C665C4"/>
    <w:rsid w:val="00CA550B"/>
    <w:rsid w:val="00CC1801"/>
    <w:rsid w:val="00CD5CD4"/>
    <w:rsid w:val="00D0660D"/>
    <w:rsid w:val="00D52FF3"/>
    <w:rsid w:val="00D62FFF"/>
    <w:rsid w:val="00D66AE7"/>
    <w:rsid w:val="00D811B7"/>
    <w:rsid w:val="00DF5BCE"/>
    <w:rsid w:val="00E1078D"/>
    <w:rsid w:val="00E62BAC"/>
    <w:rsid w:val="00E66DFA"/>
    <w:rsid w:val="00E7736E"/>
    <w:rsid w:val="00E8518A"/>
    <w:rsid w:val="00EA2B85"/>
    <w:rsid w:val="00ED48A8"/>
    <w:rsid w:val="00ED7647"/>
    <w:rsid w:val="00ED7813"/>
    <w:rsid w:val="00EE3E8C"/>
    <w:rsid w:val="00F00C56"/>
    <w:rsid w:val="00F73548"/>
    <w:rsid w:val="00F75FDF"/>
    <w:rsid w:val="00F86BF3"/>
    <w:rsid w:val="00FD417A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1CA2E"/>
  <w15:chartTrackingRefBased/>
  <w15:docId w15:val="{72499F4C-1A20-441D-AA59-D66F38D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4F44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F44"/>
    <w:pPr>
      <w:keepNext/>
      <w:numPr>
        <w:ilvl w:val="1"/>
        <w:numId w:val="7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4F44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4F44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4F44"/>
    <w:pPr>
      <w:keepNext/>
      <w:numPr>
        <w:ilvl w:val="4"/>
        <w:numId w:val="7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4F44"/>
    <w:pPr>
      <w:keepNext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4F44"/>
    <w:pPr>
      <w:keepNext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4F44"/>
    <w:pPr>
      <w:keepNext/>
      <w:numPr>
        <w:ilvl w:val="7"/>
        <w:numId w:val="7"/>
      </w:numPr>
      <w:tabs>
        <w:tab w:val="left" w:pos="926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4F44"/>
    <w:pPr>
      <w:keepNext/>
      <w:numPr>
        <w:ilvl w:val="8"/>
        <w:numId w:val="7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3D"/>
  </w:style>
  <w:style w:type="paragraph" w:styleId="Stopka">
    <w:name w:val="footer"/>
    <w:basedOn w:val="Normalny"/>
    <w:link w:val="Stopka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3D"/>
  </w:style>
  <w:style w:type="table" w:styleId="Tabela-Siatka">
    <w:name w:val="Table Grid"/>
    <w:basedOn w:val="Standardowy"/>
    <w:uiPriority w:val="39"/>
    <w:rsid w:val="007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0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03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63D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3D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963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63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513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5z1">
    <w:name w:val="WW8Num5z1"/>
    <w:rsid w:val="005023AA"/>
    <w:rPr>
      <w:b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76"/>
    <w:rPr>
      <w:rFonts w:ascii="Segoe UI" w:hAnsi="Segoe UI" w:cs="Segoe UI"/>
      <w:sz w:val="18"/>
      <w:szCs w:val="18"/>
    </w:rPr>
  </w:style>
  <w:style w:type="paragraph" w:customStyle="1" w:styleId="gwp04e42f96msonormal">
    <w:name w:val="gwp04e42f96_msonormal"/>
    <w:basedOn w:val="Normalny"/>
    <w:rsid w:val="000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F4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B35D-A83F-4BDD-B4E5-37728ED6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16</cp:revision>
  <cp:lastPrinted>2023-01-18T13:18:00Z</cp:lastPrinted>
  <dcterms:created xsi:type="dcterms:W3CDTF">2018-12-18T14:24:00Z</dcterms:created>
  <dcterms:modified xsi:type="dcterms:W3CDTF">2023-05-16T12:09:00Z</dcterms:modified>
</cp:coreProperties>
</file>