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DB" w:rsidRPr="00B41BDB" w:rsidRDefault="00B41BDB" w:rsidP="00B41BDB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smallCaps/>
          <w:lang w:eastAsia="zh-CN"/>
        </w:rPr>
      </w:pPr>
      <w:r w:rsidRPr="00B41BDB">
        <w:rPr>
          <w:rFonts w:ascii="Arial Narrow" w:eastAsia="Calibri" w:hAnsi="Arial Narrow" w:cs="Times New Roman"/>
          <w:b/>
          <w:bCs/>
          <w:lang w:eastAsia="zh-CN"/>
        </w:rPr>
        <w:t>SZACUNKOWA WARTOŚĆ ZAMÓWIENIA</w:t>
      </w:r>
    </w:p>
    <w:p w:rsidR="00B41BDB" w:rsidRPr="00B41BDB" w:rsidRDefault="00B41BDB" w:rsidP="00B41BD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41BDB" w:rsidRPr="00B41BDB" w:rsidRDefault="00B41BDB" w:rsidP="00B41BDB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B41BDB" w:rsidRPr="00B41BDB" w:rsidRDefault="00B41BDB" w:rsidP="00B41BDB">
      <w:pPr>
        <w:suppressAutoHyphens/>
        <w:spacing w:after="200" w:line="360" w:lineRule="auto"/>
        <w:ind w:right="70"/>
        <w:jc w:val="both"/>
        <w:rPr>
          <w:rFonts w:ascii="Arial Narrow" w:eastAsia="Calibri" w:hAnsi="Arial Narrow" w:cs="Times New Roman"/>
          <w:b/>
          <w:bCs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 xml:space="preserve">Odpowiadając na rozeznanie rynku w celu ustalenia szacunkowej wartości zamówienia dotyczącego </w:t>
      </w:r>
      <w:r w:rsidRPr="00B41BDB">
        <w:rPr>
          <w:rFonts w:ascii="Arial Narrow" w:eastAsia="Calibri" w:hAnsi="Arial Narrow" w:cs="Times New Roman"/>
          <w:b/>
          <w:bCs/>
          <w:lang w:eastAsia="zh-CN"/>
        </w:rPr>
        <w:t>pełnienia funkcji inżyniera kontraktu dla realizacji inwestycji przebudowy pomieszczeń dla potrzeb centralnej sterylizacji, rozbudowy obiektu szpitalnego o pracownię rezonansu magnetycznego, TK oraz budowę łącznika budynków szpitalnych.</w:t>
      </w: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8"/>
        <w:gridCol w:w="3001"/>
      </w:tblGrid>
      <w:tr w:rsidR="00B41BDB" w:rsidRPr="00B41BDB" w:rsidTr="00692971">
        <w:trPr>
          <w:trHeight w:val="28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1BDB" w:rsidRPr="00B41BDB" w:rsidRDefault="00B41BDB" w:rsidP="00B41B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B41BDB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41BDB" w:rsidRPr="00B41BDB" w:rsidRDefault="00B41BDB" w:rsidP="00B41B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B41BDB">
              <w:rPr>
                <w:rFonts w:ascii="Arial Narrow" w:eastAsia="Times New Roman" w:hAnsi="Arial Narrow" w:cs="Arial"/>
                <w:color w:val="000000"/>
                <w:lang w:eastAsia="pl-PL"/>
              </w:rPr>
              <w:t>Propozycja ceny bez podatku VAT</w:t>
            </w:r>
          </w:p>
        </w:tc>
      </w:tr>
      <w:tr w:rsidR="00B41BDB" w:rsidRPr="00B41BDB" w:rsidTr="00692971">
        <w:trPr>
          <w:trHeight w:val="70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DB" w:rsidRPr="00B41BDB" w:rsidRDefault="00B41BDB" w:rsidP="00B41B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B41BDB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Usługa inżyniera kontraktu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DB" w:rsidRPr="00B41BDB" w:rsidRDefault="00B41BDB" w:rsidP="00B41B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</w:tr>
    </w:tbl>
    <w:p w:rsidR="00B41BDB" w:rsidRPr="00B41BDB" w:rsidRDefault="00B41BDB" w:rsidP="00B41BDB">
      <w:pPr>
        <w:widowControl w:val="0"/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B41BDB" w:rsidRPr="00B41BDB" w:rsidRDefault="00B41BDB" w:rsidP="00B41BDB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B41BDB">
        <w:rPr>
          <w:rFonts w:ascii="Arial Narrow" w:eastAsia="Times New Roman" w:hAnsi="Arial Narrow" w:cs="Times New Roman"/>
          <w:lang w:eastAsia="ar-SA"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:rsidR="00B41BDB" w:rsidRPr="00B41BDB" w:rsidRDefault="00B41BDB" w:rsidP="00B41BDB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B41BDB">
        <w:rPr>
          <w:rFonts w:ascii="Arial Narrow" w:eastAsia="Times New Roman" w:hAnsi="Arial Narrow" w:cs="Times New Roman"/>
          <w:lang w:eastAsia="ar-SA"/>
        </w:rPr>
        <w:t xml:space="preserve">Jednocześnie informuję, że jestem zainteresowany uczestnictwem w docelowym postępowaniu o udzielenie zamówienia. </w:t>
      </w: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 xml:space="preserve">Nazwa i adres tel. </w:t>
      </w:r>
      <w:r w:rsidRPr="00B41BDB">
        <w:rPr>
          <w:rFonts w:ascii="Arial Narrow" w:eastAsia="Calibri" w:hAnsi="Arial Narrow" w:cs="Times New Roman"/>
          <w:b/>
          <w:lang w:eastAsia="zh-CN"/>
        </w:rPr>
        <w:t>WYKONAWCY</w:t>
      </w:r>
      <w:r w:rsidRPr="00B41BDB">
        <w:rPr>
          <w:rFonts w:ascii="Arial Narrow" w:eastAsia="Calibri" w:hAnsi="Arial Narrow" w:cs="Times New Roman"/>
          <w:lang w:eastAsia="zh-CN"/>
        </w:rPr>
        <w:t xml:space="preserve"> :</w:t>
      </w: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>...............................................</w:t>
      </w: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>...............................................</w:t>
      </w:r>
      <w:r w:rsidRPr="00B41BDB">
        <w:rPr>
          <w:rFonts w:ascii="Arial Narrow" w:eastAsia="Calibri" w:hAnsi="Arial Narrow" w:cs="Times New Roman"/>
          <w:lang w:eastAsia="zh-CN"/>
        </w:rPr>
        <w:tab/>
      </w:r>
      <w:r w:rsidRPr="00B41BDB">
        <w:rPr>
          <w:rFonts w:ascii="Arial Narrow" w:eastAsia="Calibri" w:hAnsi="Arial Narrow" w:cs="Times New Roman"/>
          <w:lang w:eastAsia="zh-CN"/>
        </w:rPr>
        <w:tab/>
      </w:r>
      <w:r w:rsidRPr="00B41BDB">
        <w:rPr>
          <w:rFonts w:ascii="Arial Narrow" w:eastAsia="Calibri" w:hAnsi="Arial Narrow" w:cs="Times New Roman"/>
          <w:lang w:eastAsia="zh-CN"/>
        </w:rPr>
        <w:tab/>
      </w:r>
      <w:r w:rsidRPr="00B41BDB">
        <w:rPr>
          <w:rFonts w:ascii="Arial Narrow" w:eastAsia="Calibri" w:hAnsi="Arial Narrow" w:cs="Times New Roman"/>
          <w:lang w:eastAsia="zh-CN"/>
        </w:rPr>
        <w:tab/>
      </w:r>
      <w:r w:rsidRPr="00B41BDB">
        <w:rPr>
          <w:rFonts w:ascii="Arial Narrow" w:eastAsia="Calibri" w:hAnsi="Arial Narrow" w:cs="Times New Roman"/>
          <w:lang w:eastAsia="zh-CN"/>
        </w:rPr>
        <w:tab/>
        <w:t>...............................................</w:t>
      </w:r>
    </w:p>
    <w:p w:rsidR="00B41BDB" w:rsidRPr="00B41BDB" w:rsidRDefault="00B41BDB" w:rsidP="00B41BDB">
      <w:pPr>
        <w:suppressAutoHyphens/>
        <w:spacing w:after="0" w:line="360" w:lineRule="auto"/>
        <w:ind w:left="5400" w:right="70" w:firstLine="264"/>
        <w:rPr>
          <w:rFonts w:ascii="Arial Narrow" w:eastAsia="Calibri" w:hAnsi="Arial Narrow" w:cs="Times New Roman"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>Podpis Wykonawcy</w:t>
      </w:r>
    </w:p>
    <w:p w:rsidR="00B41BDB" w:rsidRPr="00B41BDB" w:rsidRDefault="00B41BDB" w:rsidP="00B41BDB">
      <w:pPr>
        <w:spacing w:after="200" w:line="276" w:lineRule="auto"/>
        <w:rPr>
          <w:rFonts w:ascii="Arial Narrow" w:eastAsia="Calibri" w:hAnsi="Arial Narrow" w:cs="Times New Roman"/>
          <w:bCs/>
          <w:lang w:eastAsia="zh-CN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9F6584" w:rsidRDefault="009F6584"/>
    <w:sectPr w:rsidR="009F6584" w:rsidSect="00972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DB" w:rsidRDefault="00B41BDB" w:rsidP="00B41BDB">
      <w:pPr>
        <w:spacing w:after="0" w:line="240" w:lineRule="auto"/>
      </w:pPr>
      <w:r>
        <w:separator/>
      </w:r>
    </w:p>
  </w:endnote>
  <w:endnote w:type="continuationSeparator" w:id="0">
    <w:p w:rsidR="00B41BDB" w:rsidRDefault="00B41BDB" w:rsidP="00B4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DB" w:rsidRDefault="00B41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5023AA" w:rsidTr="00E7736E">
      <w:tc>
        <w:tcPr>
          <w:tcW w:w="3256" w:type="dxa"/>
        </w:tcPr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Kapitał zakładowy spółki: 33.829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</w:t>
          </w:r>
          <w:r w:rsidRPr="00E7736E">
            <w:rPr>
              <w:rFonts w:ascii="Arial" w:hAnsi="Arial" w:cs="Arial"/>
              <w:sz w:val="16"/>
              <w:szCs w:val="16"/>
            </w:rPr>
            <w:t> 194 18 23</w:t>
          </w:r>
        </w:p>
      </w:tc>
    </w:tr>
  </w:tbl>
  <w:p w:rsidR="005023AA" w:rsidRDefault="00CF6F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5023AA" w:rsidRPr="00E7736E" w:rsidTr="0091631A">
      <w:tc>
        <w:tcPr>
          <w:tcW w:w="3256" w:type="dxa"/>
        </w:tcPr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Kapitał zakładowy spółki: 3</w:t>
          </w:r>
          <w:r>
            <w:rPr>
              <w:rFonts w:ascii="Arial" w:hAnsi="Arial" w:cs="Arial"/>
              <w:sz w:val="16"/>
              <w:szCs w:val="16"/>
            </w:rPr>
            <w:t>3</w:t>
          </w:r>
          <w:r w:rsidRPr="00E7736E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829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:rsidR="005023AA" w:rsidRDefault="00CF6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DB" w:rsidRDefault="00B41BDB" w:rsidP="00B41BDB">
      <w:pPr>
        <w:spacing w:after="0" w:line="240" w:lineRule="auto"/>
      </w:pPr>
      <w:r>
        <w:separator/>
      </w:r>
    </w:p>
  </w:footnote>
  <w:footnote w:type="continuationSeparator" w:id="0">
    <w:p w:rsidR="00B41BDB" w:rsidRDefault="00B41BDB" w:rsidP="00B4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DB" w:rsidRDefault="00B41B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AA" w:rsidRDefault="00CF6F8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5023AA" w:rsidRPr="009736FD" w:rsidTr="0061548D">
      <w:tc>
        <w:tcPr>
          <w:tcW w:w="9344" w:type="dxa"/>
        </w:tcPr>
        <w:p w:rsidR="005023AA" w:rsidRPr="009736FD" w:rsidRDefault="00CF6F8E" w:rsidP="00B369B7">
          <w:pPr>
            <w:pStyle w:val="Nagwek"/>
            <w:jc w:val="center"/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</w:pPr>
        </w:p>
      </w:tc>
    </w:tr>
    <w:tr w:rsidR="005023AA" w:rsidRPr="009736FD" w:rsidTr="0061548D">
      <w:tc>
        <w:tcPr>
          <w:tcW w:w="9344" w:type="dxa"/>
        </w:tcPr>
        <w:p w:rsidR="005023AA" w:rsidRPr="009736FD" w:rsidRDefault="00CF6F8E" w:rsidP="00045977">
          <w:pPr>
            <w:pStyle w:val="Nagwek"/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</w:pPr>
          <w:r w:rsidRPr="009736FD"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  <w:t>AZP.</w:t>
          </w:r>
          <w:r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  <w:t>351.9.2020</w:t>
          </w:r>
        </w:p>
      </w:tc>
    </w:tr>
  </w:tbl>
  <w:p w:rsidR="005023AA" w:rsidRPr="00972B6C" w:rsidRDefault="00CF6F8E">
    <w:pPr>
      <w:pStyle w:val="Nagwek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89"/>
    </w:tblGrid>
    <w:tr w:rsidR="005023AA" w:rsidRPr="00E7736E" w:rsidTr="0091631A">
      <w:tc>
        <w:tcPr>
          <w:tcW w:w="1555" w:type="dxa"/>
        </w:tcPr>
        <w:p w:rsidR="005023AA" w:rsidRDefault="00CF6F8E" w:rsidP="0061548D">
          <w:pPr>
            <w:pStyle w:val="Nagwek"/>
          </w:pPr>
          <w:bookmarkStart w:id="0" w:name="_GoBack"/>
          <w:bookmarkEnd w:id="0"/>
        </w:p>
      </w:tc>
      <w:tc>
        <w:tcPr>
          <w:tcW w:w="7789" w:type="dxa"/>
          <w:vAlign w:val="center"/>
        </w:tcPr>
        <w:p w:rsidR="005023AA" w:rsidRPr="00E7736E" w:rsidRDefault="00CF6F8E" w:rsidP="0061548D">
          <w:pPr>
            <w:pStyle w:val="Nagwek"/>
            <w:spacing w:before="60"/>
            <w:rPr>
              <w:color w:val="0070C0"/>
            </w:rPr>
          </w:pPr>
        </w:p>
      </w:tc>
    </w:tr>
  </w:tbl>
  <w:p w:rsidR="005023AA" w:rsidRDefault="00CF6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4531"/>
    <w:multiLevelType w:val="hybridMultilevel"/>
    <w:tmpl w:val="B30C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0"/>
    <w:rsid w:val="003018B0"/>
    <w:rsid w:val="009F6584"/>
    <w:rsid w:val="00B41BDB"/>
    <w:rsid w:val="00C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DB411C-1280-4028-BA83-5B17207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BDB"/>
  </w:style>
  <w:style w:type="paragraph" w:styleId="Stopka">
    <w:name w:val="footer"/>
    <w:basedOn w:val="Normalny"/>
    <w:link w:val="StopkaZnak"/>
    <w:uiPriority w:val="99"/>
    <w:unhideWhenUsed/>
    <w:rsid w:val="00B4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BDB"/>
  </w:style>
  <w:style w:type="table" w:styleId="Tabela-Siatka">
    <w:name w:val="Table Grid"/>
    <w:basedOn w:val="Standardowy"/>
    <w:uiPriority w:val="39"/>
    <w:rsid w:val="00B4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2</cp:revision>
  <dcterms:created xsi:type="dcterms:W3CDTF">2020-06-03T07:45:00Z</dcterms:created>
  <dcterms:modified xsi:type="dcterms:W3CDTF">2020-06-03T07:55:00Z</dcterms:modified>
</cp:coreProperties>
</file>